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0C1F" w14:textId="77777777" w:rsidR="00FE144F" w:rsidRPr="00AB13D7" w:rsidRDefault="00FE144F" w:rsidP="00FE144F">
      <w:pPr>
        <w:rPr>
          <w:rFonts w:eastAsia="ＭＳ 明朝"/>
          <w:b/>
          <w:i/>
          <w:sz w:val="24"/>
          <w:szCs w:val="24"/>
        </w:rPr>
      </w:pPr>
      <w:r w:rsidRPr="00AB13D7">
        <w:rPr>
          <w:rFonts w:hint="eastAsia"/>
          <w:b/>
          <w:i/>
          <w:sz w:val="24"/>
          <w:szCs w:val="24"/>
        </w:rPr>
        <w:t xml:space="preserve">5. </w:t>
      </w:r>
      <w:r w:rsidR="001D67D0">
        <w:rPr>
          <w:rFonts w:hint="eastAsia"/>
          <w:b/>
          <w:i/>
          <w:sz w:val="24"/>
          <w:szCs w:val="24"/>
        </w:rPr>
        <w:t>Under</w:t>
      </w:r>
      <w:r w:rsidR="00B3687A">
        <w:rPr>
          <w:rFonts w:hint="eastAsia"/>
          <w:b/>
          <w:i/>
          <w:sz w:val="24"/>
          <w:szCs w:val="24"/>
        </w:rPr>
        <w:t>way c</w:t>
      </w:r>
      <w:r w:rsidRPr="00AB13D7">
        <w:rPr>
          <w:b/>
          <w:i/>
          <w:sz w:val="24"/>
          <w:szCs w:val="24"/>
        </w:rPr>
        <w:t>hlorophyll-a</w:t>
      </w:r>
    </w:p>
    <w:p w14:paraId="792E020F" w14:textId="16889A83" w:rsidR="00FE144F" w:rsidRPr="00A755F5" w:rsidRDefault="00A755F5" w:rsidP="00A755F5">
      <w:pPr>
        <w:ind w:firstLine="360"/>
        <w:rPr>
          <w:rFonts w:hint="eastAsia"/>
          <w:i/>
        </w:rPr>
      </w:pPr>
      <w:r>
        <w:rPr>
          <w:rFonts w:hint="eastAsia"/>
          <w:i/>
        </w:rPr>
        <w:t>30</w:t>
      </w:r>
      <w:r w:rsidRPr="000B47D3">
        <w:rPr>
          <w:i/>
        </w:rPr>
        <w:t xml:space="preserve"> </w:t>
      </w:r>
      <w:r>
        <w:rPr>
          <w:rFonts w:hint="eastAsia"/>
          <w:i/>
        </w:rPr>
        <w:t>October</w:t>
      </w:r>
      <w:r w:rsidRPr="000B47D3">
        <w:rPr>
          <w:i/>
        </w:rPr>
        <w:t xml:space="preserve"> 20</w:t>
      </w:r>
      <w:r>
        <w:rPr>
          <w:rFonts w:hint="eastAsia"/>
          <w:i/>
        </w:rPr>
        <w:t>23</w:t>
      </w:r>
    </w:p>
    <w:p w14:paraId="25616D3C" w14:textId="77777777" w:rsidR="00A755F5" w:rsidRDefault="00A755F5">
      <w:pPr>
        <w:rPr>
          <w:rFonts w:hint="eastAsia"/>
          <w:sz w:val="24"/>
          <w:szCs w:val="24"/>
        </w:rPr>
      </w:pPr>
    </w:p>
    <w:p w14:paraId="751202DD" w14:textId="77777777" w:rsidR="00FE144F" w:rsidRPr="00AB13D7" w:rsidRDefault="00FE144F" w:rsidP="00FE144F">
      <w:pPr>
        <w:rPr>
          <w:sz w:val="24"/>
        </w:rPr>
      </w:pPr>
      <w:r w:rsidRPr="00AB13D7">
        <w:rPr>
          <w:b/>
          <w:sz w:val="24"/>
        </w:rPr>
        <w:t>(1) Personnel</w:t>
      </w:r>
    </w:p>
    <w:p w14:paraId="4F04DD95" w14:textId="77777777" w:rsidR="00162EF9" w:rsidRPr="00A033F6" w:rsidRDefault="00162EF9" w:rsidP="00162EF9">
      <w:pPr>
        <w:ind w:firstLineChars="150" w:firstLine="360"/>
        <w:rPr>
          <w:sz w:val="24"/>
        </w:rPr>
      </w:pPr>
      <w:r w:rsidRPr="00A033F6">
        <w:rPr>
          <w:sz w:val="24"/>
        </w:rPr>
        <w:t>Chihiro KAWAMURA (GEMD/JMA)</w:t>
      </w:r>
      <w:bookmarkStart w:id="0" w:name="_GoBack"/>
      <w:bookmarkEnd w:id="0"/>
    </w:p>
    <w:p w14:paraId="3570D075" w14:textId="77777777" w:rsidR="00FE144F" w:rsidRDefault="00FE144F">
      <w:pPr>
        <w:rPr>
          <w:sz w:val="24"/>
          <w:szCs w:val="24"/>
        </w:rPr>
      </w:pPr>
    </w:p>
    <w:p w14:paraId="43F9D5B8" w14:textId="77777777" w:rsidR="00FE144F" w:rsidRPr="00AB13D7" w:rsidRDefault="00FE144F" w:rsidP="00FE144F">
      <w:pPr>
        <w:rPr>
          <w:sz w:val="24"/>
        </w:rPr>
      </w:pPr>
      <w:r w:rsidRPr="00AB13D7">
        <w:rPr>
          <w:b/>
          <w:sz w:val="24"/>
        </w:rPr>
        <w:t>(2)</w:t>
      </w:r>
      <w:r w:rsidRPr="00AB13D7">
        <w:rPr>
          <w:rFonts w:hint="eastAsia"/>
          <w:b/>
          <w:sz w:val="24"/>
        </w:rPr>
        <w:t xml:space="preserve"> </w:t>
      </w:r>
      <w:r w:rsidRPr="00AB13D7">
        <w:rPr>
          <w:b/>
          <w:sz w:val="24"/>
        </w:rPr>
        <w:t>Method</w:t>
      </w:r>
    </w:p>
    <w:p w14:paraId="6288DD0B" w14:textId="77777777" w:rsidR="00FE144F" w:rsidRDefault="00FE144F" w:rsidP="0004024D">
      <w:pPr>
        <w:ind w:left="1" w:firstLineChars="100" w:firstLine="240"/>
        <w:rPr>
          <w:sz w:val="24"/>
        </w:rPr>
      </w:pPr>
      <w:r w:rsidRPr="00AB13D7">
        <w:rPr>
          <w:sz w:val="24"/>
        </w:rPr>
        <w:t>The Continuous Sea Surface Water Monitoring System of fluorescence (Nippon Kaiyo</w:t>
      </w:r>
      <w:r w:rsidR="002E01AB">
        <w:rPr>
          <w:rFonts w:hint="eastAsia"/>
          <w:sz w:val="24"/>
        </w:rPr>
        <w:t>, Japan</w:t>
      </w:r>
      <w:r w:rsidRPr="00AB13D7">
        <w:rPr>
          <w:sz w:val="24"/>
        </w:rPr>
        <w:t xml:space="preserve">) automatically had been </w:t>
      </w:r>
      <w:r w:rsidRPr="00AB13D7">
        <w:rPr>
          <w:rFonts w:hint="eastAsia"/>
          <w:sz w:val="24"/>
        </w:rPr>
        <w:t xml:space="preserve">continuously </w:t>
      </w:r>
      <w:r w:rsidRPr="00AB13D7">
        <w:rPr>
          <w:sz w:val="24"/>
        </w:rPr>
        <w:t>measured</w:t>
      </w:r>
      <w:r w:rsidRPr="00AB13D7">
        <w:rPr>
          <w:rFonts w:hint="eastAsia"/>
          <w:sz w:val="24"/>
        </w:rPr>
        <w:t xml:space="preserve"> seawater which is </w:t>
      </w:r>
      <w:r w:rsidRPr="00AB13D7">
        <w:rPr>
          <w:sz w:val="24"/>
        </w:rPr>
        <w:t>pump</w:t>
      </w:r>
      <w:r w:rsidRPr="00AB13D7">
        <w:rPr>
          <w:rFonts w:hint="eastAsia"/>
          <w:sz w:val="24"/>
        </w:rPr>
        <w:t>ed</w:t>
      </w:r>
      <w:r w:rsidRPr="00AB13D7">
        <w:rPr>
          <w:sz w:val="24"/>
        </w:rPr>
        <w:t xml:space="preserve"> from a depth of about </w:t>
      </w:r>
      <w:r w:rsidRPr="00AB13D7">
        <w:rPr>
          <w:rFonts w:hint="eastAsia"/>
          <w:sz w:val="24"/>
        </w:rPr>
        <w:t>4.5</w:t>
      </w:r>
      <w:r w:rsidRPr="00AB13D7">
        <w:rPr>
          <w:sz w:val="24"/>
        </w:rPr>
        <w:t xml:space="preserve"> m </w:t>
      </w:r>
      <w:r w:rsidRPr="00AB13D7">
        <w:rPr>
          <w:rFonts w:hint="eastAsia"/>
          <w:sz w:val="24"/>
        </w:rPr>
        <w:t xml:space="preserve">below the maximum load line </w:t>
      </w:r>
      <w:r w:rsidRPr="00AB13D7">
        <w:rPr>
          <w:sz w:val="24"/>
        </w:rPr>
        <w:t>to the laboratory.</w:t>
      </w:r>
      <w:r w:rsidRPr="00AB13D7">
        <w:rPr>
          <w:rFonts w:hint="eastAsia"/>
          <w:sz w:val="24"/>
        </w:rPr>
        <w:t xml:space="preserve"> </w:t>
      </w:r>
      <w:r w:rsidRPr="00AB13D7">
        <w:rPr>
          <w:sz w:val="24"/>
        </w:rPr>
        <w:t>The flow rate of the surface seawater was controlled by several valves and adjusted to about 0.6 L</w:t>
      </w:r>
      <w:r w:rsidR="002E01AB">
        <w:rPr>
          <w:rFonts w:hint="eastAsia"/>
          <w:sz w:val="24"/>
        </w:rPr>
        <w:t xml:space="preserve"> </w:t>
      </w:r>
      <w:r w:rsidRPr="00AB13D7">
        <w:rPr>
          <w:sz w:val="24"/>
        </w:rPr>
        <w:t>min</w:t>
      </w:r>
      <w:r w:rsidR="002E01AB">
        <w:rPr>
          <w:sz w:val="24"/>
          <w:vertAlign w:val="superscript"/>
        </w:rPr>
        <w:sym w:font="Symbol" w:char="F02D"/>
      </w:r>
      <w:r w:rsidR="002E01AB" w:rsidRPr="00CB6A06">
        <w:rPr>
          <w:rFonts w:hint="eastAsia"/>
          <w:sz w:val="24"/>
          <w:vertAlign w:val="superscript"/>
        </w:rPr>
        <w:t>1</w:t>
      </w:r>
      <w:r w:rsidRPr="00AB13D7">
        <w:rPr>
          <w:sz w:val="24"/>
        </w:rPr>
        <w:t>. The sensor in this system is a fluorometer 10-AU</w:t>
      </w:r>
      <w:r w:rsidRPr="00AB13D7">
        <w:rPr>
          <w:rFonts w:hint="eastAsia"/>
          <w:sz w:val="24"/>
        </w:rPr>
        <w:t xml:space="preserve"> </w:t>
      </w:r>
      <w:r w:rsidR="00D64AC0">
        <w:rPr>
          <w:rFonts w:hint="eastAsia"/>
          <w:sz w:val="24"/>
        </w:rPr>
        <w:t>(</w:t>
      </w:r>
      <w:r w:rsidRPr="00AB13D7">
        <w:rPr>
          <w:rFonts w:hint="eastAsia"/>
          <w:sz w:val="24"/>
        </w:rPr>
        <w:t>S/N</w:t>
      </w:r>
      <w:r w:rsidR="00D1176E" w:rsidRPr="00AB13D7">
        <w:rPr>
          <w:sz w:val="24"/>
        </w:rPr>
        <w:t>: 7063</w:t>
      </w:r>
      <w:r w:rsidR="00D64AC0">
        <w:rPr>
          <w:rFonts w:hint="eastAsia"/>
          <w:sz w:val="24"/>
        </w:rPr>
        <w:t>,</w:t>
      </w:r>
      <w:r w:rsidRPr="00AB13D7">
        <w:rPr>
          <w:sz w:val="24"/>
        </w:rPr>
        <w:t xml:space="preserve"> Turner Designs</w:t>
      </w:r>
      <w:r w:rsidR="002E01AB">
        <w:rPr>
          <w:rFonts w:hint="eastAsia"/>
          <w:sz w:val="24"/>
        </w:rPr>
        <w:t>, United States)</w:t>
      </w:r>
      <w:r w:rsidRPr="00AB13D7">
        <w:rPr>
          <w:sz w:val="24"/>
        </w:rPr>
        <w:t xml:space="preserve">. </w:t>
      </w:r>
    </w:p>
    <w:p w14:paraId="3794C9BC" w14:textId="77777777" w:rsidR="00B737BB" w:rsidRPr="00B737BB" w:rsidRDefault="00B737BB" w:rsidP="00374E24">
      <w:pPr>
        <w:rPr>
          <w:sz w:val="24"/>
        </w:rPr>
      </w:pPr>
    </w:p>
    <w:p w14:paraId="620C09DC" w14:textId="77777777" w:rsidR="00C35ECA" w:rsidRPr="00AB13D7" w:rsidRDefault="00C35ECA" w:rsidP="00C35ECA">
      <w:pPr>
        <w:ind w:left="120" w:hangingChars="50" w:hanging="120"/>
        <w:rPr>
          <w:b/>
          <w:sz w:val="24"/>
        </w:rPr>
      </w:pPr>
      <w:r w:rsidRPr="00AB13D7">
        <w:rPr>
          <w:b/>
          <w:sz w:val="24"/>
        </w:rPr>
        <w:t>(</w:t>
      </w:r>
      <w:r>
        <w:rPr>
          <w:rFonts w:hint="eastAsia"/>
          <w:b/>
          <w:sz w:val="24"/>
        </w:rPr>
        <w:t>3</w:t>
      </w:r>
      <w:r w:rsidRPr="00AB13D7">
        <w:rPr>
          <w:b/>
          <w:sz w:val="24"/>
        </w:rPr>
        <w:t xml:space="preserve">) </w:t>
      </w:r>
      <w:r w:rsidRPr="00C35ECA">
        <w:rPr>
          <w:b/>
          <w:sz w:val="24"/>
        </w:rPr>
        <w:t>Observation log</w:t>
      </w:r>
    </w:p>
    <w:p w14:paraId="02E33197" w14:textId="24981D62" w:rsidR="00C35ECA" w:rsidRPr="00C35ECA" w:rsidRDefault="00C35ECA" w:rsidP="00A033F6">
      <w:pPr>
        <w:ind w:firstLineChars="100" w:firstLine="240"/>
        <w:rPr>
          <w:sz w:val="24"/>
        </w:rPr>
      </w:pPr>
      <w:r w:rsidRPr="00C35ECA">
        <w:rPr>
          <w:sz w:val="24"/>
        </w:rPr>
        <w:t xml:space="preserve">The </w:t>
      </w:r>
      <w:r>
        <w:rPr>
          <w:rFonts w:hint="eastAsia"/>
          <w:sz w:val="24"/>
        </w:rPr>
        <w:t>chlorophyll-</w:t>
      </w:r>
      <w:r w:rsidRPr="00C35ECA">
        <w:rPr>
          <w:rFonts w:hint="eastAsia"/>
          <w:i/>
          <w:sz w:val="24"/>
        </w:rPr>
        <w:t>a</w:t>
      </w:r>
      <w:r w:rsidRPr="00C35ECA">
        <w:rPr>
          <w:sz w:val="24"/>
        </w:rPr>
        <w:t xml:space="preserve"> continuous measurements were co</w:t>
      </w:r>
      <w:r>
        <w:rPr>
          <w:sz w:val="24"/>
        </w:rPr>
        <w:t>nducted during the entire cru</w:t>
      </w:r>
      <w:r w:rsidR="001D67D0">
        <w:rPr>
          <w:sz w:val="24"/>
        </w:rPr>
        <w:t>i</w:t>
      </w:r>
      <w:r>
        <w:rPr>
          <w:sz w:val="24"/>
        </w:rPr>
        <w:t>se</w:t>
      </w:r>
      <w:r>
        <w:rPr>
          <w:rFonts w:hint="eastAsia"/>
          <w:sz w:val="24"/>
        </w:rPr>
        <w:t xml:space="preserve">; from </w:t>
      </w:r>
      <w:r w:rsidR="00A033F6">
        <w:rPr>
          <w:sz w:val="24"/>
        </w:rPr>
        <w:t>2</w:t>
      </w:r>
      <w:r w:rsidR="00511AB7">
        <w:rPr>
          <w:sz w:val="24"/>
        </w:rPr>
        <w:t>1</w:t>
      </w:r>
      <w:r w:rsidR="00A033F6" w:rsidRPr="003C0A03">
        <w:rPr>
          <w:rFonts w:hint="eastAsia"/>
          <w:sz w:val="24"/>
        </w:rPr>
        <w:t xml:space="preserve"> Jun. to </w:t>
      </w:r>
      <w:r w:rsidR="00A033F6">
        <w:rPr>
          <w:sz w:val="24"/>
        </w:rPr>
        <w:t>1</w:t>
      </w:r>
      <w:r w:rsidR="00A033F6" w:rsidRPr="003C0A03">
        <w:rPr>
          <w:rFonts w:hint="eastAsia"/>
          <w:sz w:val="24"/>
        </w:rPr>
        <w:t xml:space="preserve"> Jul., </w:t>
      </w:r>
      <w:r w:rsidR="00A033F6">
        <w:rPr>
          <w:sz w:val="24"/>
        </w:rPr>
        <w:t>2013</w:t>
      </w:r>
      <w:r w:rsidR="00A033F6" w:rsidRPr="003C0A03">
        <w:rPr>
          <w:rFonts w:hint="eastAsia"/>
          <w:sz w:val="24"/>
        </w:rPr>
        <w:t xml:space="preserve"> in RF </w:t>
      </w:r>
      <w:r w:rsidR="00A033F6">
        <w:rPr>
          <w:sz w:val="24"/>
        </w:rPr>
        <w:t>13-06</w:t>
      </w:r>
      <w:r w:rsidR="00A033F6" w:rsidRPr="003C0A03">
        <w:rPr>
          <w:rFonts w:hint="eastAsia"/>
          <w:sz w:val="24"/>
        </w:rPr>
        <w:t xml:space="preserve"> Leg 1, and from </w:t>
      </w:r>
      <w:r w:rsidR="00A033F6">
        <w:rPr>
          <w:sz w:val="24"/>
        </w:rPr>
        <w:t>5</w:t>
      </w:r>
      <w:r w:rsidR="00A033F6" w:rsidRPr="003C0A03">
        <w:rPr>
          <w:rFonts w:hint="eastAsia"/>
          <w:sz w:val="24"/>
        </w:rPr>
        <w:t xml:space="preserve"> Jul.</w:t>
      </w:r>
      <w:r w:rsidR="00A033F6">
        <w:rPr>
          <w:sz w:val="24"/>
        </w:rPr>
        <w:t xml:space="preserve"> </w:t>
      </w:r>
      <w:r w:rsidR="00A033F6" w:rsidRPr="003C0A03">
        <w:rPr>
          <w:rFonts w:hint="eastAsia"/>
          <w:sz w:val="24"/>
        </w:rPr>
        <w:t xml:space="preserve">to </w:t>
      </w:r>
      <w:r w:rsidR="00A033F6">
        <w:rPr>
          <w:sz w:val="24"/>
        </w:rPr>
        <w:t>22</w:t>
      </w:r>
      <w:r w:rsidR="00A033F6" w:rsidRPr="003C0A03">
        <w:rPr>
          <w:rFonts w:hint="eastAsia"/>
          <w:sz w:val="24"/>
        </w:rPr>
        <w:t xml:space="preserve"> Jul., </w:t>
      </w:r>
      <w:r w:rsidR="00A033F6">
        <w:rPr>
          <w:sz w:val="24"/>
        </w:rPr>
        <w:t>2013</w:t>
      </w:r>
      <w:r w:rsidR="00A033F6" w:rsidRPr="003C0A03">
        <w:rPr>
          <w:rFonts w:hint="eastAsia"/>
          <w:sz w:val="24"/>
        </w:rPr>
        <w:t xml:space="preserve"> RF </w:t>
      </w:r>
      <w:r w:rsidR="00A033F6">
        <w:rPr>
          <w:sz w:val="24"/>
        </w:rPr>
        <w:t>13</w:t>
      </w:r>
      <w:r w:rsidR="00A033F6" w:rsidRPr="003C0A03">
        <w:rPr>
          <w:rFonts w:hint="eastAsia"/>
          <w:sz w:val="24"/>
        </w:rPr>
        <w:t>-</w:t>
      </w:r>
      <w:r w:rsidR="00A033F6">
        <w:rPr>
          <w:sz w:val="24"/>
        </w:rPr>
        <w:t>06</w:t>
      </w:r>
      <w:r w:rsidR="00A033F6" w:rsidRPr="003C0A03">
        <w:rPr>
          <w:rFonts w:hint="eastAsia"/>
          <w:sz w:val="24"/>
        </w:rPr>
        <w:t xml:space="preserve"> in Leg 2, and from </w:t>
      </w:r>
      <w:r w:rsidR="00A033F6">
        <w:rPr>
          <w:sz w:val="24"/>
        </w:rPr>
        <w:t>31</w:t>
      </w:r>
      <w:r w:rsidR="00A033F6" w:rsidRPr="003C0A03">
        <w:rPr>
          <w:rFonts w:hint="eastAsia"/>
          <w:sz w:val="24"/>
        </w:rPr>
        <w:t xml:space="preserve"> </w:t>
      </w:r>
      <w:r w:rsidR="00A033F6">
        <w:rPr>
          <w:sz w:val="24"/>
        </w:rPr>
        <w:t>Jul</w:t>
      </w:r>
      <w:r w:rsidR="00A033F6" w:rsidRPr="003C0A03">
        <w:rPr>
          <w:rFonts w:hint="eastAsia"/>
          <w:sz w:val="24"/>
        </w:rPr>
        <w:t xml:space="preserve">. to </w:t>
      </w:r>
      <w:r w:rsidR="00A033F6">
        <w:rPr>
          <w:sz w:val="24"/>
        </w:rPr>
        <w:t>19</w:t>
      </w:r>
      <w:r w:rsidR="00A033F6" w:rsidRPr="003C0A03">
        <w:rPr>
          <w:rFonts w:hint="eastAsia"/>
          <w:sz w:val="24"/>
        </w:rPr>
        <w:t xml:space="preserve"> Aug., 201</w:t>
      </w:r>
      <w:r w:rsidR="00A033F6">
        <w:rPr>
          <w:sz w:val="24"/>
        </w:rPr>
        <w:t>3</w:t>
      </w:r>
      <w:r w:rsidR="00A033F6" w:rsidRPr="003C0A03">
        <w:rPr>
          <w:rFonts w:hint="eastAsia"/>
          <w:sz w:val="24"/>
        </w:rPr>
        <w:t xml:space="preserve"> RF 1</w:t>
      </w:r>
      <w:r w:rsidR="00A033F6">
        <w:rPr>
          <w:sz w:val="24"/>
        </w:rPr>
        <w:t>3-07</w:t>
      </w:r>
      <w:r w:rsidR="00A033F6" w:rsidRPr="003C0A03">
        <w:rPr>
          <w:rFonts w:hint="eastAsia"/>
          <w:sz w:val="24"/>
        </w:rPr>
        <w:t xml:space="preserve"> in Leg 1, and from </w:t>
      </w:r>
      <w:r w:rsidR="00A033F6">
        <w:rPr>
          <w:sz w:val="24"/>
        </w:rPr>
        <w:t>25</w:t>
      </w:r>
      <w:r w:rsidR="00A033F6" w:rsidRPr="003C0A03">
        <w:rPr>
          <w:rFonts w:hint="eastAsia"/>
          <w:sz w:val="24"/>
        </w:rPr>
        <w:t xml:space="preserve"> </w:t>
      </w:r>
      <w:r w:rsidR="00A033F6">
        <w:rPr>
          <w:sz w:val="24"/>
        </w:rPr>
        <w:t>Aug</w:t>
      </w:r>
      <w:r w:rsidR="00A033F6" w:rsidRPr="003C0A03">
        <w:rPr>
          <w:rFonts w:hint="eastAsia"/>
          <w:sz w:val="24"/>
        </w:rPr>
        <w:t xml:space="preserve">. to </w:t>
      </w:r>
      <w:r w:rsidR="00A033F6">
        <w:rPr>
          <w:sz w:val="24"/>
        </w:rPr>
        <w:t>13</w:t>
      </w:r>
      <w:r w:rsidR="00A033F6" w:rsidRPr="003C0A03">
        <w:rPr>
          <w:rFonts w:hint="eastAsia"/>
          <w:sz w:val="24"/>
        </w:rPr>
        <w:t xml:space="preserve"> Sep., 20</w:t>
      </w:r>
      <w:r w:rsidR="00A033F6">
        <w:rPr>
          <w:sz w:val="24"/>
        </w:rPr>
        <w:t>13</w:t>
      </w:r>
      <w:r w:rsidR="00A033F6" w:rsidRPr="003C0A03">
        <w:rPr>
          <w:rFonts w:hint="eastAsia"/>
          <w:sz w:val="24"/>
        </w:rPr>
        <w:t xml:space="preserve"> RF </w:t>
      </w:r>
      <w:r w:rsidR="00A033F6">
        <w:rPr>
          <w:sz w:val="24"/>
        </w:rPr>
        <w:t>13-07</w:t>
      </w:r>
      <w:r w:rsidR="00A033F6" w:rsidRPr="003C0A03">
        <w:rPr>
          <w:rFonts w:hint="eastAsia"/>
          <w:sz w:val="24"/>
        </w:rPr>
        <w:t xml:space="preserve"> in Leg 2</w:t>
      </w:r>
      <w:r>
        <w:rPr>
          <w:rFonts w:hint="eastAsia"/>
          <w:sz w:val="24"/>
        </w:rPr>
        <w:t>.</w:t>
      </w:r>
    </w:p>
    <w:p w14:paraId="60F21A36" w14:textId="77777777" w:rsidR="00C35ECA" w:rsidRPr="00A033F6" w:rsidRDefault="00C35ECA" w:rsidP="00374E24">
      <w:pPr>
        <w:rPr>
          <w:sz w:val="24"/>
        </w:rPr>
      </w:pPr>
    </w:p>
    <w:p w14:paraId="42E477D7" w14:textId="77777777" w:rsidR="00374E24" w:rsidRPr="00AB13D7" w:rsidRDefault="00374E24" w:rsidP="00374E24">
      <w:pPr>
        <w:ind w:left="120" w:hangingChars="50" w:hanging="120"/>
        <w:rPr>
          <w:b/>
          <w:sz w:val="24"/>
        </w:rPr>
      </w:pPr>
      <w:r w:rsidRPr="00AB13D7">
        <w:rPr>
          <w:b/>
          <w:sz w:val="24"/>
        </w:rPr>
        <w:t>(</w:t>
      </w:r>
      <w:r w:rsidR="00C35ECA">
        <w:rPr>
          <w:rFonts w:hint="eastAsia"/>
          <w:b/>
          <w:sz w:val="24"/>
        </w:rPr>
        <w:t>4</w:t>
      </w:r>
      <w:r w:rsidRPr="00AB13D7">
        <w:rPr>
          <w:b/>
          <w:sz w:val="24"/>
        </w:rPr>
        <w:t xml:space="preserve">) </w:t>
      </w:r>
      <w:r>
        <w:rPr>
          <w:rFonts w:hint="eastAsia"/>
          <w:b/>
          <w:sz w:val="24"/>
        </w:rPr>
        <w:t>Water sampling</w:t>
      </w:r>
    </w:p>
    <w:p w14:paraId="51D64500" w14:textId="77777777" w:rsidR="008D1F83" w:rsidRDefault="00D1176E" w:rsidP="00374E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S</w:t>
      </w:r>
      <w:r w:rsidR="005F7064" w:rsidRPr="00AB13D7">
        <w:rPr>
          <w:sz w:val="24"/>
        </w:rPr>
        <w:t>urface seawater</w:t>
      </w:r>
      <w:r>
        <w:rPr>
          <w:rFonts w:hint="eastAsia"/>
          <w:sz w:val="24"/>
        </w:rPr>
        <w:t xml:space="preserve"> was corrected</w:t>
      </w:r>
      <w:r w:rsidR="005F7064" w:rsidRPr="00AB13D7">
        <w:rPr>
          <w:sz w:val="24"/>
        </w:rPr>
        <w:t xml:space="preserve"> from </w:t>
      </w:r>
      <w:r w:rsidR="005F7064" w:rsidRPr="00AB13D7">
        <w:rPr>
          <w:rFonts w:hint="eastAsia"/>
          <w:sz w:val="24"/>
        </w:rPr>
        <w:t xml:space="preserve">outlet of water line of </w:t>
      </w:r>
      <w:r w:rsidR="005F7064" w:rsidRPr="00AB13D7">
        <w:rPr>
          <w:sz w:val="24"/>
        </w:rPr>
        <w:t>the</w:t>
      </w:r>
      <w:r w:rsidR="008D1F83" w:rsidRPr="00AB13D7">
        <w:rPr>
          <w:sz w:val="24"/>
        </w:rPr>
        <w:t xml:space="preserve"> </w:t>
      </w:r>
      <w:r w:rsidR="005F7064" w:rsidRPr="00AB13D7">
        <w:rPr>
          <w:sz w:val="24"/>
        </w:rPr>
        <w:t xml:space="preserve">system at </w:t>
      </w:r>
      <w:r w:rsidR="005F7064" w:rsidRPr="00AB13D7">
        <w:rPr>
          <w:rFonts w:hint="eastAsia"/>
          <w:sz w:val="24"/>
        </w:rPr>
        <w:t>nominally 1 day</w:t>
      </w:r>
      <w:r w:rsidR="005F7064" w:rsidRPr="00AB13D7">
        <w:rPr>
          <w:sz w:val="24"/>
        </w:rPr>
        <w:t xml:space="preserve"> intervals. </w:t>
      </w:r>
      <w:r w:rsidR="005F7064" w:rsidRPr="00AB13D7">
        <w:rPr>
          <w:rFonts w:hint="eastAsia"/>
          <w:sz w:val="24"/>
        </w:rPr>
        <w:t>T</w:t>
      </w:r>
      <w:r w:rsidR="005F7064" w:rsidRPr="00AB13D7">
        <w:rPr>
          <w:sz w:val="24"/>
        </w:rPr>
        <w:t xml:space="preserve">he seawater sample was </w:t>
      </w:r>
      <w:r w:rsidR="00D64AC0">
        <w:rPr>
          <w:rFonts w:hint="eastAsia"/>
          <w:sz w:val="24"/>
        </w:rPr>
        <w:t>measured in the same procedure as hydrographic samples</w:t>
      </w:r>
      <w:r w:rsidR="008D1F83">
        <w:rPr>
          <w:rFonts w:hint="eastAsia"/>
          <w:sz w:val="24"/>
        </w:rPr>
        <w:t xml:space="preserve"> of </w:t>
      </w:r>
      <w:r w:rsidR="008D1F83" w:rsidRPr="00AB13D7">
        <w:rPr>
          <w:rFonts w:hint="eastAsia"/>
          <w:sz w:val="24"/>
        </w:rPr>
        <w:t>chlorophyll-</w:t>
      </w:r>
      <w:r w:rsidR="008D1F83" w:rsidRPr="00AB13D7">
        <w:rPr>
          <w:rFonts w:hint="eastAsia"/>
          <w:i/>
          <w:sz w:val="24"/>
        </w:rPr>
        <w:t>a</w:t>
      </w:r>
      <w:r w:rsidR="00D64AC0">
        <w:rPr>
          <w:rFonts w:hint="eastAsia"/>
          <w:sz w:val="24"/>
        </w:rPr>
        <w:t xml:space="preserve"> (see Chapter C</w:t>
      </w:r>
      <w:r w:rsidR="00823B63">
        <w:rPr>
          <w:rFonts w:hint="eastAsia"/>
          <w:sz w:val="24"/>
        </w:rPr>
        <w:t>5</w:t>
      </w:r>
      <w:r w:rsidR="00D64AC0">
        <w:rPr>
          <w:rFonts w:hint="eastAsia"/>
          <w:sz w:val="24"/>
        </w:rPr>
        <w:t xml:space="preserve"> </w:t>
      </w:r>
      <w:r w:rsidR="00D64AC0">
        <w:rPr>
          <w:sz w:val="24"/>
        </w:rPr>
        <w:t>“</w:t>
      </w:r>
      <w:r w:rsidR="00D64AC0">
        <w:rPr>
          <w:rFonts w:hint="eastAsia"/>
          <w:sz w:val="24"/>
        </w:rPr>
        <w:t>Phytopigment</w:t>
      </w:r>
      <w:r w:rsidR="001C08A7">
        <w:rPr>
          <w:rFonts w:hint="eastAsia"/>
          <w:sz w:val="24"/>
        </w:rPr>
        <w:t>s</w:t>
      </w:r>
      <w:r w:rsidR="00D64AC0">
        <w:rPr>
          <w:sz w:val="24"/>
        </w:rPr>
        <w:t>”</w:t>
      </w:r>
      <w:r w:rsidR="00D64AC0">
        <w:rPr>
          <w:rFonts w:hint="eastAsia"/>
          <w:sz w:val="24"/>
        </w:rPr>
        <w:t>).</w:t>
      </w:r>
    </w:p>
    <w:p w14:paraId="2421FF4C" w14:textId="77777777" w:rsidR="00374E24" w:rsidRDefault="00374E24" w:rsidP="00374E24">
      <w:pPr>
        <w:ind w:firstLineChars="100" w:firstLine="240"/>
        <w:rPr>
          <w:sz w:val="24"/>
        </w:rPr>
      </w:pPr>
    </w:p>
    <w:p w14:paraId="474BC879" w14:textId="77777777" w:rsidR="00374E24" w:rsidRPr="00AB13D7" w:rsidRDefault="00374E24" w:rsidP="00374E24">
      <w:pPr>
        <w:ind w:left="120" w:hangingChars="50" w:hanging="120"/>
        <w:rPr>
          <w:b/>
          <w:sz w:val="24"/>
        </w:rPr>
      </w:pPr>
      <w:r w:rsidRPr="00AB13D7">
        <w:rPr>
          <w:b/>
          <w:sz w:val="24"/>
        </w:rPr>
        <w:t>(</w:t>
      </w:r>
      <w:r w:rsidR="00C35ECA">
        <w:rPr>
          <w:rFonts w:hint="eastAsia"/>
          <w:b/>
          <w:sz w:val="24"/>
        </w:rPr>
        <w:t>5</w:t>
      </w:r>
      <w:r w:rsidRPr="00AB13D7">
        <w:rPr>
          <w:b/>
          <w:sz w:val="24"/>
        </w:rPr>
        <w:t>) Calibration</w:t>
      </w:r>
    </w:p>
    <w:p w14:paraId="415696D5" w14:textId="3592C268" w:rsidR="00B3687A" w:rsidRDefault="00B3687A" w:rsidP="007367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A</w:t>
      </w:r>
      <w:r w:rsidRPr="00AB13D7">
        <w:rPr>
          <w:rFonts w:hint="eastAsia"/>
          <w:sz w:val="24"/>
        </w:rPr>
        <w:t xml:space="preserve">t the </w:t>
      </w:r>
      <w:r>
        <w:rPr>
          <w:rFonts w:hint="eastAsia"/>
          <w:sz w:val="24"/>
        </w:rPr>
        <w:t>beginning</w:t>
      </w:r>
      <w:r w:rsidRPr="00AB13D7">
        <w:rPr>
          <w:rFonts w:hint="eastAsia"/>
          <w:sz w:val="24"/>
        </w:rPr>
        <w:t xml:space="preserve"> and the end</w:t>
      </w:r>
      <w:r>
        <w:rPr>
          <w:rFonts w:hint="eastAsia"/>
          <w:sz w:val="24"/>
        </w:rPr>
        <w:t xml:space="preserve"> of legs, </w:t>
      </w:r>
      <w:r w:rsidR="008D1F83">
        <w:rPr>
          <w:rFonts w:hint="eastAsia"/>
          <w:sz w:val="24"/>
        </w:rPr>
        <w:t>a</w:t>
      </w:r>
      <w:r w:rsidR="0093328E">
        <w:rPr>
          <w:rFonts w:hint="eastAsia"/>
          <w:sz w:val="24"/>
        </w:rPr>
        <w:t xml:space="preserve"> raw</w:t>
      </w:r>
      <w:r w:rsidR="00374E24">
        <w:rPr>
          <w:rFonts w:hint="eastAsia"/>
          <w:sz w:val="24"/>
        </w:rPr>
        <w:t xml:space="preserve"> f</w:t>
      </w:r>
      <w:r w:rsidR="00374E24" w:rsidRPr="00AB13D7">
        <w:rPr>
          <w:rFonts w:hint="eastAsia"/>
          <w:sz w:val="24"/>
        </w:rPr>
        <w:t xml:space="preserve">luorescence </w:t>
      </w:r>
      <w:r w:rsidR="00374E24">
        <w:rPr>
          <w:rFonts w:hint="eastAsia"/>
          <w:sz w:val="24"/>
        </w:rPr>
        <w:t>value</w:t>
      </w:r>
      <w:r w:rsidR="00374E24" w:rsidRPr="00AB13D7">
        <w:rPr>
          <w:rFonts w:hint="eastAsia"/>
          <w:sz w:val="24"/>
        </w:rPr>
        <w:t xml:space="preserve"> </w:t>
      </w:r>
      <w:r w:rsidR="008D1F83">
        <w:rPr>
          <w:rFonts w:hint="eastAsia"/>
          <w:sz w:val="24"/>
        </w:rPr>
        <w:t xml:space="preserve">of sensor </w:t>
      </w:r>
      <w:r w:rsidR="00374E24">
        <w:rPr>
          <w:rFonts w:hint="eastAsia"/>
          <w:sz w:val="24"/>
        </w:rPr>
        <w:t>wa</w:t>
      </w:r>
      <w:r w:rsidR="00374E24" w:rsidRPr="00AB13D7">
        <w:rPr>
          <w:rFonts w:hint="eastAsia"/>
          <w:sz w:val="24"/>
        </w:rPr>
        <w:t xml:space="preserve">s </w:t>
      </w:r>
      <w:r w:rsidR="00374E24">
        <w:rPr>
          <w:rFonts w:hint="eastAsia"/>
          <w:sz w:val="24"/>
        </w:rPr>
        <w:t>adjusted</w:t>
      </w:r>
      <w:r w:rsidR="00374E24" w:rsidRPr="00AB13D7">
        <w:rPr>
          <w:rFonts w:hint="eastAsia"/>
          <w:sz w:val="24"/>
        </w:rPr>
        <w:t xml:space="preserve"> </w:t>
      </w:r>
      <w:r w:rsidR="0093328E">
        <w:rPr>
          <w:rFonts w:hint="eastAsia"/>
          <w:sz w:val="24"/>
        </w:rPr>
        <w:t xml:space="preserve">in </w:t>
      </w:r>
      <w:r w:rsidR="0093328E">
        <w:rPr>
          <w:sz w:val="24"/>
        </w:rPr>
        <w:t>sensitivity</w:t>
      </w:r>
      <w:r w:rsidR="0093328E">
        <w:rPr>
          <w:rFonts w:hint="eastAsia"/>
          <w:sz w:val="24"/>
        </w:rPr>
        <w:t xml:space="preserve"> of the sensor</w:t>
      </w:r>
      <w:r w:rsidR="0093328E" w:rsidRPr="00AB13D7">
        <w:rPr>
          <w:rFonts w:hint="eastAsia"/>
          <w:sz w:val="24"/>
        </w:rPr>
        <w:t xml:space="preserve"> </w:t>
      </w:r>
      <w:r w:rsidR="0093328E">
        <w:rPr>
          <w:rFonts w:hint="eastAsia"/>
          <w:sz w:val="24"/>
        </w:rPr>
        <w:t>using</w:t>
      </w:r>
      <w:r w:rsidR="00374E24" w:rsidRPr="00AB13D7">
        <w:rPr>
          <w:rFonts w:hint="eastAsia"/>
          <w:sz w:val="24"/>
        </w:rPr>
        <w:t xml:space="preserve"> deionized water and a </w:t>
      </w:r>
      <w:r w:rsidR="00374E24">
        <w:rPr>
          <w:rFonts w:hint="eastAsia"/>
          <w:sz w:val="24"/>
        </w:rPr>
        <w:t>r</w:t>
      </w:r>
      <w:r w:rsidR="00374E24" w:rsidRPr="00AB13D7">
        <w:rPr>
          <w:rFonts w:hint="eastAsia"/>
          <w:sz w:val="24"/>
        </w:rPr>
        <w:t xml:space="preserve">hodamine </w:t>
      </w:r>
      <w:r w:rsidR="00097CB9">
        <w:rPr>
          <w:rFonts w:hint="eastAsia"/>
          <w:sz w:val="24"/>
        </w:rPr>
        <w:t>0.</w:t>
      </w:r>
      <w:r w:rsidR="001C08A7">
        <w:rPr>
          <w:rFonts w:hint="eastAsia"/>
          <w:sz w:val="24"/>
        </w:rPr>
        <w:t xml:space="preserve">1ppm </w:t>
      </w:r>
      <w:r w:rsidR="00374E24" w:rsidRPr="00AB13D7">
        <w:rPr>
          <w:rFonts w:hint="eastAsia"/>
          <w:sz w:val="24"/>
        </w:rPr>
        <w:t xml:space="preserve">solution </w:t>
      </w:r>
      <w:r w:rsidR="00374E24">
        <w:rPr>
          <w:rFonts w:hint="eastAsia"/>
          <w:sz w:val="24"/>
        </w:rPr>
        <w:t>measured</w:t>
      </w:r>
      <w:r w:rsidR="00374E24" w:rsidRPr="00AB13D7">
        <w:rPr>
          <w:rFonts w:hint="eastAsia"/>
          <w:sz w:val="24"/>
        </w:rPr>
        <w:t>.</w:t>
      </w:r>
    </w:p>
    <w:p w14:paraId="31E55128" w14:textId="77777777" w:rsidR="007367C5" w:rsidRPr="00AB13D7" w:rsidRDefault="00B3687A" w:rsidP="007367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After the cruise, </w:t>
      </w:r>
      <w:r w:rsidR="00D0691E">
        <w:rPr>
          <w:rFonts w:hint="eastAsia"/>
          <w:sz w:val="24"/>
        </w:rPr>
        <w:t xml:space="preserve">the </w:t>
      </w:r>
      <w:r w:rsidR="00D0691E">
        <w:rPr>
          <w:sz w:val="24"/>
        </w:rPr>
        <w:t>fluorescence</w:t>
      </w:r>
      <w:r w:rsidR="00D0691E">
        <w:rPr>
          <w:rFonts w:hint="eastAsia"/>
          <w:sz w:val="24"/>
        </w:rPr>
        <w:t xml:space="preserve"> value was </w:t>
      </w:r>
      <w:r>
        <w:rPr>
          <w:rFonts w:hint="eastAsia"/>
          <w:sz w:val="24"/>
        </w:rPr>
        <w:t>converted</w:t>
      </w:r>
      <w:r w:rsidR="00F15F30">
        <w:rPr>
          <w:rFonts w:hint="eastAsia"/>
          <w:sz w:val="24"/>
        </w:rPr>
        <w:t xml:space="preserve"> to </w:t>
      </w:r>
      <w:r w:rsidR="00F15F30" w:rsidRPr="00AB13D7">
        <w:rPr>
          <w:rFonts w:hint="eastAsia"/>
          <w:sz w:val="24"/>
        </w:rPr>
        <w:t>chlorophyll-</w:t>
      </w:r>
      <w:r w:rsidR="00F15F30" w:rsidRPr="00AB13D7">
        <w:rPr>
          <w:rFonts w:hint="eastAsia"/>
          <w:i/>
          <w:sz w:val="24"/>
        </w:rPr>
        <w:t>a</w:t>
      </w:r>
      <w:r w:rsidR="00F15F30" w:rsidRPr="00AB13D7">
        <w:rPr>
          <w:rFonts w:hint="eastAsia"/>
          <w:sz w:val="24"/>
        </w:rPr>
        <w:t xml:space="preserve"> concentration </w:t>
      </w:r>
      <w:r w:rsidR="00F15F30">
        <w:rPr>
          <w:rFonts w:hint="eastAsia"/>
          <w:sz w:val="24"/>
        </w:rPr>
        <w:t xml:space="preserve">by programs in the system </w:t>
      </w:r>
      <w:r w:rsidR="007367C5">
        <w:rPr>
          <w:rFonts w:hint="eastAsia"/>
          <w:sz w:val="24"/>
        </w:rPr>
        <w:t>based</w:t>
      </w:r>
      <w:r w:rsidR="00F15F30">
        <w:rPr>
          <w:rFonts w:hint="eastAsia"/>
          <w:sz w:val="24"/>
        </w:rPr>
        <w:t xml:space="preserve"> </w:t>
      </w:r>
      <w:r w:rsidR="003722EC">
        <w:rPr>
          <w:rFonts w:hint="eastAsia"/>
          <w:sz w:val="24"/>
        </w:rPr>
        <w:t>on nearby water sampling data (</w:t>
      </w:r>
      <w:r w:rsidR="00F15F30">
        <w:rPr>
          <w:rFonts w:hint="eastAsia"/>
          <w:sz w:val="24"/>
        </w:rPr>
        <w:t>chlorophyll-</w:t>
      </w:r>
      <w:r w:rsidR="00F15F30" w:rsidRPr="00207A4A">
        <w:rPr>
          <w:rFonts w:hint="eastAsia"/>
          <w:i/>
          <w:sz w:val="24"/>
        </w:rPr>
        <w:t>a</w:t>
      </w:r>
      <w:r w:rsidR="00F15F30">
        <w:rPr>
          <w:rFonts w:hint="eastAsia"/>
          <w:sz w:val="24"/>
        </w:rPr>
        <w:t xml:space="preserve"> concentration </w:t>
      </w:r>
      <w:r w:rsidR="003722EC">
        <w:rPr>
          <w:rFonts w:hint="eastAsia"/>
          <w:sz w:val="24"/>
        </w:rPr>
        <w:t xml:space="preserve">and </w:t>
      </w:r>
      <w:r w:rsidR="007367C5">
        <w:rPr>
          <w:rFonts w:hint="eastAsia"/>
          <w:sz w:val="24"/>
        </w:rPr>
        <w:t>distance</w:t>
      </w:r>
      <w:r w:rsidR="008212D6">
        <w:rPr>
          <w:rFonts w:hint="eastAsia"/>
          <w:sz w:val="24"/>
        </w:rPr>
        <w:t xml:space="preserve"> </w:t>
      </w:r>
      <w:r w:rsidR="00BF6C2F">
        <w:rPr>
          <w:rFonts w:hint="eastAsia"/>
          <w:sz w:val="24"/>
        </w:rPr>
        <w:t xml:space="preserve">from </w:t>
      </w:r>
      <w:r w:rsidR="00BF6C2F">
        <w:rPr>
          <w:sz w:val="24"/>
        </w:rPr>
        <w:t>location</w:t>
      </w:r>
      <w:r w:rsidR="00BF6C2F">
        <w:rPr>
          <w:rFonts w:hint="eastAsia"/>
          <w:sz w:val="24"/>
        </w:rPr>
        <w:t xml:space="preserve"> of sensor data</w:t>
      </w:r>
      <w:r w:rsidR="003722EC">
        <w:rPr>
          <w:rFonts w:hint="eastAsia"/>
          <w:sz w:val="24"/>
        </w:rPr>
        <w:t>)</w:t>
      </w:r>
      <w:r w:rsidR="007367C5">
        <w:rPr>
          <w:rFonts w:hint="eastAsia"/>
          <w:sz w:val="24"/>
        </w:rPr>
        <w:t>.</w:t>
      </w:r>
    </w:p>
    <w:p w14:paraId="456734F6" w14:textId="77777777" w:rsidR="005F7064" w:rsidRPr="005F7064" w:rsidRDefault="005F7064" w:rsidP="007367C5">
      <w:pPr>
        <w:ind w:firstLineChars="100" w:firstLine="240"/>
        <w:rPr>
          <w:sz w:val="24"/>
        </w:rPr>
      </w:pPr>
    </w:p>
    <w:p w14:paraId="23679B82" w14:textId="77777777" w:rsidR="00FE144F" w:rsidRPr="00AB13D7" w:rsidRDefault="00FE144F" w:rsidP="00FE144F">
      <w:pPr>
        <w:ind w:left="120" w:hangingChars="50" w:hanging="120"/>
        <w:rPr>
          <w:b/>
          <w:sz w:val="24"/>
        </w:rPr>
      </w:pPr>
      <w:r w:rsidRPr="00AB13D7">
        <w:rPr>
          <w:b/>
          <w:sz w:val="24"/>
        </w:rPr>
        <w:t>(</w:t>
      </w:r>
      <w:r w:rsidR="00C35ECA">
        <w:rPr>
          <w:rFonts w:hint="eastAsia"/>
          <w:b/>
          <w:sz w:val="24"/>
        </w:rPr>
        <w:t>6</w:t>
      </w:r>
      <w:r w:rsidRPr="00AB13D7">
        <w:rPr>
          <w:b/>
          <w:sz w:val="24"/>
        </w:rPr>
        <w:t xml:space="preserve">) </w:t>
      </w:r>
      <w:r w:rsidRPr="00AB13D7">
        <w:rPr>
          <w:rFonts w:hint="eastAsia"/>
          <w:b/>
          <w:sz w:val="24"/>
        </w:rPr>
        <w:t>Data</w:t>
      </w:r>
    </w:p>
    <w:p w14:paraId="58C59168" w14:textId="30E2F9B4" w:rsidR="00FE3D98" w:rsidRDefault="00A73F2C" w:rsidP="00D64A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Underway </w:t>
      </w:r>
      <w:r w:rsidR="00FE3D98">
        <w:rPr>
          <w:rFonts w:hint="eastAsia"/>
          <w:sz w:val="24"/>
        </w:rPr>
        <w:t>f</w:t>
      </w:r>
      <w:r w:rsidR="00FE3D98" w:rsidRPr="00AB13D7">
        <w:rPr>
          <w:rFonts w:hint="eastAsia"/>
          <w:sz w:val="24"/>
        </w:rPr>
        <w:t xml:space="preserve">luorescence </w:t>
      </w:r>
      <w:r w:rsidR="00FE3D98">
        <w:rPr>
          <w:rFonts w:hint="eastAsia"/>
          <w:sz w:val="24"/>
        </w:rPr>
        <w:t xml:space="preserve">and </w:t>
      </w:r>
      <w:r>
        <w:rPr>
          <w:rFonts w:hint="eastAsia"/>
          <w:sz w:val="24"/>
        </w:rPr>
        <w:t>chlorophyll-</w:t>
      </w:r>
      <w:r w:rsidRPr="00A73F2C"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 xml:space="preserve"> </w:t>
      </w:r>
      <w:r w:rsidR="00FE144F" w:rsidRPr="00AB13D7">
        <w:rPr>
          <w:rFonts w:hint="eastAsia"/>
          <w:sz w:val="24"/>
        </w:rPr>
        <w:t xml:space="preserve">data is distributed </w:t>
      </w:r>
      <w:r>
        <w:rPr>
          <w:rFonts w:hint="eastAsia"/>
          <w:sz w:val="24"/>
        </w:rPr>
        <w:t xml:space="preserve">in </w:t>
      </w:r>
      <w:r w:rsidR="00FE144F" w:rsidRPr="00AB13D7">
        <w:rPr>
          <w:rFonts w:hint="eastAsia"/>
          <w:sz w:val="24"/>
        </w:rPr>
        <w:t>JMA format</w:t>
      </w:r>
      <w:r>
        <w:rPr>
          <w:rFonts w:hint="eastAsia"/>
          <w:sz w:val="24"/>
        </w:rPr>
        <w:t xml:space="preserve"> </w:t>
      </w:r>
      <w:r w:rsidR="000E2E7E">
        <w:rPr>
          <w:rFonts w:hint="eastAsia"/>
          <w:sz w:val="24"/>
        </w:rPr>
        <w:t>in</w:t>
      </w:r>
      <w:r>
        <w:rPr>
          <w:rFonts w:hint="eastAsia"/>
          <w:sz w:val="24"/>
        </w:rPr>
        <w:t xml:space="preserve"> </w:t>
      </w:r>
      <w:r>
        <w:rPr>
          <w:sz w:val="24"/>
        </w:rPr>
        <w:t>“</w:t>
      </w:r>
      <w:r w:rsidR="007833B5" w:rsidRPr="00097CB9">
        <w:rPr>
          <w:sz w:val="24"/>
        </w:rPr>
        <w:t>49UP201</w:t>
      </w:r>
      <w:r w:rsidR="00097CB9">
        <w:rPr>
          <w:rFonts w:hint="eastAsia"/>
          <w:sz w:val="24"/>
        </w:rPr>
        <w:t>30619</w:t>
      </w:r>
      <w:r w:rsidR="007833B5" w:rsidRPr="00097CB9">
        <w:rPr>
          <w:sz w:val="24"/>
        </w:rPr>
        <w:t>_</w:t>
      </w:r>
      <w:r w:rsidR="00097CB9">
        <w:rPr>
          <w:rFonts w:hint="eastAsia"/>
          <w:sz w:val="24"/>
        </w:rPr>
        <w:t>P03</w:t>
      </w:r>
      <w:r w:rsidR="007833B5" w:rsidRPr="00097CB9">
        <w:rPr>
          <w:sz w:val="24"/>
        </w:rPr>
        <w:t>W_underway_chl.csv</w:t>
      </w:r>
      <w:r>
        <w:rPr>
          <w:sz w:val="24"/>
        </w:rPr>
        <w:t>”</w:t>
      </w:r>
      <w:r w:rsidR="00FE144F" w:rsidRPr="00AB13D7">
        <w:rPr>
          <w:rFonts w:hint="eastAsia"/>
          <w:sz w:val="24"/>
        </w:rPr>
        <w:t xml:space="preserve">. The record structure of </w:t>
      </w:r>
      <w:r w:rsidR="002943A7">
        <w:rPr>
          <w:rFonts w:hint="eastAsia"/>
          <w:sz w:val="24"/>
        </w:rPr>
        <w:t>the</w:t>
      </w:r>
      <w:r w:rsidR="00FE144F" w:rsidRPr="00AB13D7">
        <w:rPr>
          <w:rFonts w:hint="eastAsia"/>
          <w:sz w:val="24"/>
        </w:rPr>
        <w:t xml:space="preserve"> format is </w:t>
      </w:r>
      <w:r w:rsidR="00FE3D98">
        <w:rPr>
          <w:rFonts w:hint="eastAsia"/>
          <w:sz w:val="24"/>
        </w:rPr>
        <w:t xml:space="preserve">as </w:t>
      </w:r>
      <w:r w:rsidR="00FE3D98">
        <w:rPr>
          <w:rFonts w:hint="eastAsia"/>
          <w:sz w:val="24"/>
        </w:rPr>
        <w:lastRenderedPageBreak/>
        <w:t xml:space="preserve">follows; </w:t>
      </w:r>
    </w:p>
    <w:p w14:paraId="2E68320D" w14:textId="77777777" w:rsidR="00826F8E" w:rsidRPr="00AB13D7" w:rsidRDefault="00826F8E" w:rsidP="00D64AC0">
      <w:pPr>
        <w:ind w:firstLineChars="100" w:firstLine="240"/>
        <w:rPr>
          <w:sz w:val="24"/>
        </w:rPr>
      </w:pPr>
    </w:p>
    <w:p w14:paraId="6E54EC72" w14:textId="77777777" w:rsidR="00FE144F" w:rsidRPr="00AB13D7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Column1</w:t>
      </w:r>
      <w:r w:rsidR="006D5F23">
        <w:rPr>
          <w:rFonts w:hint="eastAsia"/>
          <w:sz w:val="24"/>
        </w:rPr>
        <w:t xml:space="preserve"> DATE</w:t>
      </w:r>
      <w:r w:rsidRPr="00AB13D7">
        <w:rPr>
          <w:rFonts w:hint="eastAsia"/>
          <w:sz w:val="24"/>
        </w:rPr>
        <w:t xml:space="preserve">: </w:t>
      </w:r>
      <w:r w:rsidR="00DD73BB">
        <w:rPr>
          <w:rFonts w:hint="eastAsia"/>
          <w:sz w:val="24"/>
        </w:rPr>
        <w:t>D</w:t>
      </w:r>
      <w:r w:rsidRPr="00AB13D7">
        <w:rPr>
          <w:rFonts w:hint="eastAsia"/>
          <w:sz w:val="24"/>
        </w:rPr>
        <w:t>ate</w:t>
      </w:r>
      <w:r w:rsidR="002943A7">
        <w:rPr>
          <w:rFonts w:hint="eastAsia"/>
          <w:sz w:val="24"/>
        </w:rPr>
        <w:t xml:space="preserve"> (YYYYMMDD)</w:t>
      </w:r>
      <w:r w:rsidRPr="00AB13D7">
        <w:rPr>
          <w:rFonts w:hint="eastAsia"/>
          <w:sz w:val="24"/>
        </w:rPr>
        <w:t xml:space="preserve"> [JST]</w:t>
      </w:r>
    </w:p>
    <w:p w14:paraId="4AFFB571" w14:textId="77777777" w:rsidR="00FE144F" w:rsidRPr="0038528D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Column2</w:t>
      </w:r>
      <w:r w:rsidR="006D5F23">
        <w:rPr>
          <w:rFonts w:hint="eastAsia"/>
          <w:sz w:val="24"/>
        </w:rPr>
        <w:t xml:space="preserve"> TIME</w:t>
      </w:r>
      <w:r w:rsidRPr="00AB13D7">
        <w:rPr>
          <w:rFonts w:hint="eastAsia"/>
          <w:sz w:val="24"/>
        </w:rPr>
        <w:t xml:space="preserve">: </w:t>
      </w:r>
      <w:r w:rsidR="00DD73BB">
        <w:rPr>
          <w:rFonts w:hint="eastAsia"/>
          <w:sz w:val="24"/>
        </w:rPr>
        <w:t>T</w:t>
      </w:r>
      <w:r w:rsidRPr="00AB13D7">
        <w:rPr>
          <w:rFonts w:hint="eastAsia"/>
          <w:sz w:val="24"/>
        </w:rPr>
        <w:t>ime</w:t>
      </w:r>
      <w:r w:rsidR="002943A7">
        <w:rPr>
          <w:rFonts w:hint="eastAsia"/>
          <w:sz w:val="24"/>
        </w:rPr>
        <w:t xml:space="preserve"> (HHMM)</w:t>
      </w:r>
      <w:r w:rsidRPr="00AB13D7">
        <w:rPr>
          <w:rFonts w:hint="eastAsia"/>
          <w:sz w:val="24"/>
        </w:rPr>
        <w:t xml:space="preserve"> [JST]</w:t>
      </w:r>
      <w:r w:rsidR="0038528D">
        <w:rPr>
          <w:rFonts w:hint="eastAsia"/>
          <w:sz w:val="24"/>
        </w:rPr>
        <w:t xml:space="preserve"> (</w:t>
      </w:r>
      <w:r w:rsidR="0038528D" w:rsidRPr="0038528D">
        <w:rPr>
          <w:sz w:val="24"/>
        </w:rPr>
        <w:t>= UTC + 9h</w:t>
      </w:r>
      <w:r w:rsidR="0038528D">
        <w:rPr>
          <w:rFonts w:hint="eastAsia"/>
          <w:sz w:val="24"/>
        </w:rPr>
        <w:t>)</w:t>
      </w:r>
    </w:p>
    <w:p w14:paraId="4EE09CC5" w14:textId="77777777" w:rsidR="00FE144F" w:rsidRPr="00AB13D7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Column3</w:t>
      </w:r>
      <w:r w:rsidR="006D5F23">
        <w:rPr>
          <w:rFonts w:hint="eastAsia"/>
          <w:sz w:val="24"/>
        </w:rPr>
        <w:t xml:space="preserve"> LATITUDE</w:t>
      </w:r>
      <w:r w:rsidRPr="00AB13D7">
        <w:rPr>
          <w:rFonts w:hint="eastAsia"/>
          <w:sz w:val="24"/>
        </w:rPr>
        <w:t xml:space="preserve">: </w:t>
      </w:r>
      <w:r w:rsidR="00DD73BB">
        <w:rPr>
          <w:rFonts w:hint="eastAsia"/>
          <w:sz w:val="24"/>
        </w:rPr>
        <w:t>L</w:t>
      </w:r>
      <w:r w:rsidRPr="00AB13D7">
        <w:rPr>
          <w:rFonts w:hint="eastAsia"/>
          <w:sz w:val="24"/>
        </w:rPr>
        <w:t>atitude</w:t>
      </w:r>
    </w:p>
    <w:p w14:paraId="19EB20EA" w14:textId="77777777" w:rsidR="00FE144F" w:rsidRPr="00AB13D7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Column4</w:t>
      </w:r>
      <w:r w:rsidR="006D5F23">
        <w:rPr>
          <w:rFonts w:hint="eastAsia"/>
          <w:sz w:val="24"/>
        </w:rPr>
        <w:t xml:space="preserve"> LONGITUDE</w:t>
      </w:r>
      <w:r w:rsidRPr="00AB13D7">
        <w:rPr>
          <w:rFonts w:hint="eastAsia"/>
          <w:sz w:val="24"/>
        </w:rPr>
        <w:t xml:space="preserve">: </w:t>
      </w:r>
      <w:r w:rsidR="00DD73BB">
        <w:rPr>
          <w:rFonts w:hint="eastAsia"/>
          <w:sz w:val="24"/>
        </w:rPr>
        <w:t>L</w:t>
      </w:r>
      <w:r w:rsidRPr="00AB13D7">
        <w:rPr>
          <w:rFonts w:hint="eastAsia"/>
          <w:sz w:val="24"/>
        </w:rPr>
        <w:t>ongitude</w:t>
      </w:r>
    </w:p>
    <w:p w14:paraId="6C5A6156" w14:textId="77777777" w:rsidR="00FE144F" w:rsidRPr="00AB13D7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</w:t>
      </w:r>
      <w:r w:rsidR="00FE3D98">
        <w:rPr>
          <w:rFonts w:hint="eastAsia"/>
          <w:sz w:val="24"/>
        </w:rPr>
        <w:t>5</w:t>
      </w:r>
      <w:r w:rsidR="006D5F23">
        <w:rPr>
          <w:rFonts w:hint="eastAsia"/>
          <w:sz w:val="24"/>
        </w:rPr>
        <w:t xml:space="preserve"> FLUOR</w:t>
      </w:r>
      <w:r w:rsidRPr="00AB13D7">
        <w:rPr>
          <w:rFonts w:hint="eastAsia"/>
          <w:sz w:val="24"/>
        </w:rPr>
        <w:t xml:space="preserve">: </w:t>
      </w:r>
      <w:r w:rsidR="003F1869">
        <w:rPr>
          <w:rFonts w:hint="eastAsia"/>
          <w:sz w:val="24"/>
        </w:rPr>
        <w:t>F</w:t>
      </w:r>
      <w:r w:rsidRPr="00AB13D7">
        <w:rPr>
          <w:rFonts w:hint="eastAsia"/>
          <w:sz w:val="24"/>
        </w:rPr>
        <w:t>luorescence value</w:t>
      </w:r>
      <w:r w:rsidR="00D1176E">
        <w:rPr>
          <w:rFonts w:hint="eastAsia"/>
          <w:sz w:val="24"/>
        </w:rPr>
        <w:t xml:space="preserve"> (RFU)</w:t>
      </w:r>
    </w:p>
    <w:p w14:paraId="62550026" w14:textId="77777777" w:rsidR="00FE144F" w:rsidRDefault="00FE144F" w:rsidP="00FE144F">
      <w:pPr>
        <w:ind w:leftChars="100" w:left="1300" w:hangingChars="450" w:hanging="1080"/>
        <w:rPr>
          <w:sz w:val="24"/>
        </w:rPr>
      </w:pPr>
      <w:r w:rsidRPr="00AB13D7">
        <w:rPr>
          <w:rFonts w:hint="eastAsia"/>
          <w:sz w:val="24"/>
        </w:rPr>
        <w:t>Column</w:t>
      </w:r>
      <w:r w:rsidR="00FE3D98">
        <w:rPr>
          <w:rFonts w:hint="eastAsia"/>
          <w:sz w:val="24"/>
        </w:rPr>
        <w:t>6</w:t>
      </w:r>
      <w:r w:rsidR="006D5F23">
        <w:rPr>
          <w:rFonts w:hint="eastAsia"/>
          <w:sz w:val="24"/>
        </w:rPr>
        <w:t xml:space="preserve"> CHLORA</w:t>
      </w:r>
      <w:r w:rsidRPr="00AB13D7">
        <w:rPr>
          <w:rFonts w:hint="eastAsia"/>
          <w:sz w:val="24"/>
        </w:rPr>
        <w:t xml:space="preserve">: </w:t>
      </w:r>
      <w:r w:rsidR="003F1869">
        <w:rPr>
          <w:rFonts w:hint="eastAsia"/>
          <w:sz w:val="24"/>
        </w:rPr>
        <w:t>C</w:t>
      </w:r>
      <w:r w:rsidRPr="00AB13D7">
        <w:rPr>
          <w:rFonts w:hint="eastAsia"/>
          <w:sz w:val="24"/>
        </w:rPr>
        <w:t>hlorophyll-</w:t>
      </w:r>
      <w:r w:rsidRPr="00AB13D7">
        <w:rPr>
          <w:rFonts w:hint="eastAsia"/>
          <w:i/>
          <w:sz w:val="24"/>
        </w:rPr>
        <w:t>a</w:t>
      </w:r>
      <w:r w:rsidRPr="00AB13D7">
        <w:rPr>
          <w:rFonts w:hint="eastAsia"/>
          <w:sz w:val="24"/>
        </w:rPr>
        <w:t xml:space="preserve"> concentration (</w:t>
      </w:r>
      <w:r w:rsidRPr="00AB13D7">
        <w:rPr>
          <w:rFonts w:ascii="Symbol" w:hAnsi="Symbol"/>
          <w:sz w:val="24"/>
        </w:rPr>
        <w:t></w:t>
      </w:r>
      <w:r w:rsidRPr="00AB13D7">
        <w:rPr>
          <w:rFonts w:hint="eastAsia"/>
          <w:sz w:val="24"/>
        </w:rPr>
        <w:t>g</w:t>
      </w:r>
      <w:r w:rsidR="00456C12">
        <w:rPr>
          <w:rFonts w:hint="eastAsia"/>
          <w:sz w:val="24"/>
        </w:rPr>
        <w:t xml:space="preserve"> </w:t>
      </w:r>
      <w:r w:rsidRPr="00AB13D7">
        <w:rPr>
          <w:rFonts w:hint="eastAsia"/>
          <w:sz w:val="24"/>
        </w:rPr>
        <w:t>L</w:t>
      </w:r>
      <w:r w:rsidR="00456C12">
        <w:rPr>
          <w:sz w:val="24"/>
          <w:vertAlign w:val="superscript"/>
        </w:rPr>
        <w:sym w:font="Symbol" w:char="F02D"/>
      </w:r>
      <w:r w:rsidR="00456C12">
        <w:rPr>
          <w:rFonts w:hint="eastAsia"/>
          <w:sz w:val="24"/>
          <w:vertAlign w:val="superscript"/>
        </w:rPr>
        <w:t>1</w:t>
      </w:r>
      <w:r w:rsidRPr="00AB13D7">
        <w:rPr>
          <w:rFonts w:hint="eastAsia"/>
          <w:sz w:val="24"/>
        </w:rPr>
        <w:t>)</w:t>
      </w:r>
    </w:p>
    <w:p w14:paraId="71F39ED3" w14:textId="77777777" w:rsidR="00FE3D98" w:rsidRPr="00AB13D7" w:rsidRDefault="00FE3D98" w:rsidP="00FE3D98">
      <w:pPr>
        <w:ind w:leftChars="100" w:left="1300" w:hangingChars="450" w:hanging="1080"/>
        <w:rPr>
          <w:sz w:val="24"/>
        </w:rPr>
      </w:pPr>
      <w:r w:rsidRPr="00AB13D7">
        <w:rPr>
          <w:rFonts w:hint="eastAsia"/>
          <w:sz w:val="24"/>
        </w:rPr>
        <w:t>Column7</w:t>
      </w:r>
      <w:r w:rsidR="006D5F23">
        <w:rPr>
          <w:rFonts w:hint="eastAsia"/>
          <w:sz w:val="24"/>
        </w:rPr>
        <w:t xml:space="preserve"> BTLCHL</w:t>
      </w:r>
      <w:r w:rsidRPr="00AB13D7">
        <w:rPr>
          <w:rFonts w:hint="eastAsia"/>
          <w:sz w:val="24"/>
        </w:rPr>
        <w:t xml:space="preserve">: </w:t>
      </w:r>
      <w:r w:rsidR="003F1869">
        <w:rPr>
          <w:rFonts w:hint="eastAsia"/>
          <w:sz w:val="24"/>
        </w:rPr>
        <w:t>C</w:t>
      </w:r>
      <w:r w:rsidRPr="00AB13D7">
        <w:rPr>
          <w:rFonts w:hint="eastAsia"/>
          <w:sz w:val="24"/>
        </w:rPr>
        <w:t>hlorophyll-</w:t>
      </w:r>
      <w:r w:rsidRPr="00AB13D7">
        <w:rPr>
          <w:rFonts w:hint="eastAsia"/>
          <w:i/>
          <w:sz w:val="24"/>
        </w:rPr>
        <w:t>a</w:t>
      </w:r>
      <w:r w:rsidRPr="00AB13D7">
        <w:rPr>
          <w:rFonts w:hint="eastAsia"/>
          <w:sz w:val="24"/>
        </w:rPr>
        <w:t xml:space="preserve"> concentration </w:t>
      </w:r>
      <w:r>
        <w:rPr>
          <w:rFonts w:hint="eastAsia"/>
          <w:sz w:val="24"/>
        </w:rPr>
        <w:t xml:space="preserve">of water </w:t>
      </w:r>
      <w:r>
        <w:rPr>
          <w:sz w:val="24"/>
        </w:rPr>
        <w:t>sampling</w:t>
      </w:r>
      <w:r w:rsidR="003F1869" w:rsidRPr="00AB13D7">
        <w:rPr>
          <w:rFonts w:hint="eastAsia"/>
          <w:sz w:val="24"/>
        </w:rPr>
        <w:t xml:space="preserve"> (</w:t>
      </w:r>
      <w:r w:rsidR="003F1869" w:rsidRPr="00AB13D7">
        <w:rPr>
          <w:rFonts w:ascii="Symbol" w:hAnsi="Symbol"/>
          <w:sz w:val="24"/>
        </w:rPr>
        <w:t></w:t>
      </w:r>
      <w:r w:rsidR="003F1869" w:rsidRPr="00AB13D7">
        <w:rPr>
          <w:rFonts w:hint="eastAsia"/>
          <w:sz w:val="24"/>
        </w:rPr>
        <w:t>g</w:t>
      </w:r>
      <w:r w:rsidR="00456C12">
        <w:rPr>
          <w:rFonts w:hint="eastAsia"/>
          <w:sz w:val="24"/>
        </w:rPr>
        <w:t xml:space="preserve"> </w:t>
      </w:r>
      <w:r w:rsidR="003F1869" w:rsidRPr="00AB13D7">
        <w:rPr>
          <w:rFonts w:hint="eastAsia"/>
          <w:sz w:val="24"/>
        </w:rPr>
        <w:t>L</w:t>
      </w:r>
      <w:r w:rsidR="00456C12">
        <w:rPr>
          <w:sz w:val="24"/>
          <w:vertAlign w:val="superscript"/>
        </w:rPr>
        <w:sym w:font="Symbol" w:char="F02D"/>
      </w:r>
      <w:r w:rsidR="00456C12">
        <w:rPr>
          <w:rFonts w:hint="eastAsia"/>
          <w:sz w:val="24"/>
          <w:vertAlign w:val="superscript"/>
        </w:rPr>
        <w:t>1</w:t>
      </w:r>
      <w:r w:rsidR="003F1869" w:rsidRPr="00AB13D7">
        <w:rPr>
          <w:rFonts w:hint="eastAsia"/>
          <w:sz w:val="24"/>
        </w:rPr>
        <w:t>)</w:t>
      </w:r>
      <w:r>
        <w:rPr>
          <w:rFonts w:hint="eastAsia"/>
          <w:sz w:val="24"/>
        </w:rPr>
        <w:t>.</w:t>
      </w:r>
    </w:p>
    <w:p w14:paraId="2A20E982" w14:textId="77777777" w:rsidR="005F7064" w:rsidRPr="005F7064" w:rsidRDefault="005F7064">
      <w:pPr>
        <w:rPr>
          <w:sz w:val="24"/>
          <w:szCs w:val="24"/>
        </w:rPr>
      </w:pPr>
    </w:p>
    <w:sectPr w:rsidR="005F7064" w:rsidRPr="005F7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C2AF" w14:textId="77777777" w:rsidR="00E43BAD" w:rsidRDefault="00E43BAD" w:rsidP="001319A0">
      <w:r>
        <w:separator/>
      </w:r>
    </w:p>
  </w:endnote>
  <w:endnote w:type="continuationSeparator" w:id="0">
    <w:p w14:paraId="7987AEEE" w14:textId="77777777" w:rsidR="00E43BAD" w:rsidRDefault="00E43BAD" w:rsidP="0013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504D" w14:textId="77777777" w:rsidR="00E43BAD" w:rsidRDefault="00E43BAD" w:rsidP="001319A0">
      <w:r>
        <w:separator/>
      </w:r>
    </w:p>
  </w:footnote>
  <w:footnote w:type="continuationSeparator" w:id="0">
    <w:p w14:paraId="7936BEF2" w14:textId="77777777" w:rsidR="00E43BAD" w:rsidRDefault="00E43BAD" w:rsidP="0013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4F"/>
    <w:rsid w:val="00020A7B"/>
    <w:rsid w:val="0004024D"/>
    <w:rsid w:val="000921E6"/>
    <w:rsid w:val="00094FB8"/>
    <w:rsid w:val="00097CB9"/>
    <w:rsid w:val="000E2E7E"/>
    <w:rsid w:val="001076A3"/>
    <w:rsid w:val="001319A0"/>
    <w:rsid w:val="00162EF9"/>
    <w:rsid w:val="00166B90"/>
    <w:rsid w:val="00184B32"/>
    <w:rsid w:val="001858D6"/>
    <w:rsid w:val="001C08A7"/>
    <w:rsid w:val="001D67D0"/>
    <w:rsid w:val="00207A4A"/>
    <w:rsid w:val="002943A7"/>
    <w:rsid w:val="002E01AB"/>
    <w:rsid w:val="002E3FE5"/>
    <w:rsid w:val="00335B5E"/>
    <w:rsid w:val="00337E45"/>
    <w:rsid w:val="003722EC"/>
    <w:rsid w:val="00374E24"/>
    <w:rsid w:val="0038528D"/>
    <w:rsid w:val="003F1869"/>
    <w:rsid w:val="00456C12"/>
    <w:rsid w:val="004D6DDE"/>
    <w:rsid w:val="00511AB7"/>
    <w:rsid w:val="005726E0"/>
    <w:rsid w:val="00577DB8"/>
    <w:rsid w:val="005F7064"/>
    <w:rsid w:val="00672C63"/>
    <w:rsid w:val="00676B3B"/>
    <w:rsid w:val="006A6522"/>
    <w:rsid w:val="006B19C8"/>
    <w:rsid w:val="006D5F23"/>
    <w:rsid w:val="0071674A"/>
    <w:rsid w:val="007367C5"/>
    <w:rsid w:val="00756AA0"/>
    <w:rsid w:val="007833B5"/>
    <w:rsid w:val="008212D6"/>
    <w:rsid w:val="00823B63"/>
    <w:rsid w:val="0082593C"/>
    <w:rsid w:val="00826F8E"/>
    <w:rsid w:val="00842A6F"/>
    <w:rsid w:val="00866CA6"/>
    <w:rsid w:val="00876D69"/>
    <w:rsid w:val="008D1F83"/>
    <w:rsid w:val="008F3473"/>
    <w:rsid w:val="0093328E"/>
    <w:rsid w:val="009A1108"/>
    <w:rsid w:val="009A37B1"/>
    <w:rsid w:val="00A033F6"/>
    <w:rsid w:val="00A14572"/>
    <w:rsid w:val="00A73F2C"/>
    <w:rsid w:val="00A755F5"/>
    <w:rsid w:val="00AB12A7"/>
    <w:rsid w:val="00B3687A"/>
    <w:rsid w:val="00B737BB"/>
    <w:rsid w:val="00BC1CA3"/>
    <w:rsid w:val="00BF1DA4"/>
    <w:rsid w:val="00BF6C2F"/>
    <w:rsid w:val="00C35ECA"/>
    <w:rsid w:val="00CD01A8"/>
    <w:rsid w:val="00CE18C9"/>
    <w:rsid w:val="00D0691E"/>
    <w:rsid w:val="00D1176E"/>
    <w:rsid w:val="00D64AC0"/>
    <w:rsid w:val="00DD73BB"/>
    <w:rsid w:val="00E369E5"/>
    <w:rsid w:val="00E43BAD"/>
    <w:rsid w:val="00EB63A8"/>
    <w:rsid w:val="00ED178C"/>
    <w:rsid w:val="00F15F30"/>
    <w:rsid w:val="00F375A2"/>
    <w:rsid w:val="00F41A65"/>
    <w:rsid w:val="00FE144F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A818F"/>
  <w15:docId w15:val="{735B795B-AE11-4331-96BA-47F2959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4F"/>
    <w:pPr>
      <w:widowControl w:val="0"/>
      <w:jc w:val="both"/>
    </w:pPr>
    <w:rPr>
      <w:rFonts w:ascii="Times New Roman" w:eastAsia="ＭＳ Ｐ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FE144F"/>
    <w:rPr>
      <w:sz w:val="18"/>
      <w:szCs w:val="18"/>
    </w:rPr>
  </w:style>
  <w:style w:type="paragraph" w:styleId="a4">
    <w:name w:val="annotation text"/>
    <w:basedOn w:val="a"/>
    <w:link w:val="a5"/>
    <w:unhideWhenUsed/>
    <w:rsid w:val="00FE144F"/>
    <w:pPr>
      <w:jc w:val="left"/>
    </w:pPr>
  </w:style>
  <w:style w:type="character" w:customStyle="1" w:styleId="a5">
    <w:name w:val="コメント文字列 (文字)"/>
    <w:basedOn w:val="a0"/>
    <w:link w:val="a4"/>
    <w:rsid w:val="00FE144F"/>
    <w:rPr>
      <w:rFonts w:ascii="Times New Roman" w:eastAsia="ＭＳ Ｐ明朝" w:hAnsi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E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14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6F8E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826F8E"/>
    <w:rPr>
      <w:rFonts w:ascii="Times New Roman" w:eastAsia="ＭＳ Ｐ明朝" w:hAnsi="Times New Roman" w:cs="Times New Roman"/>
      <w:b/>
      <w:bCs/>
      <w:sz w:val="22"/>
    </w:rPr>
  </w:style>
  <w:style w:type="paragraph" w:styleId="aa">
    <w:name w:val="header"/>
    <w:basedOn w:val="a"/>
    <w:link w:val="ab"/>
    <w:uiPriority w:val="99"/>
    <w:unhideWhenUsed/>
    <w:rsid w:val="00131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19A0"/>
    <w:rPr>
      <w:rFonts w:ascii="Times New Roman" w:eastAsia="ＭＳ Ｐ明朝" w:hAnsi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1319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19A0"/>
    <w:rPr>
      <w:rFonts w:ascii="Times New Roman" w:eastAsia="ＭＳ Ｐ明朝" w:hAnsi="Times New Roman" w:cs="Times New Roman"/>
      <w:sz w:val="22"/>
    </w:rPr>
  </w:style>
  <w:style w:type="paragraph" w:styleId="ae">
    <w:name w:val="Revision"/>
    <w:hidden/>
    <w:uiPriority w:val="99"/>
    <w:semiHidden/>
    <w:rsid w:val="002943A7"/>
    <w:rPr>
      <w:rFonts w:ascii="Times New Roman" w:eastAsia="ＭＳ Ｐ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気象庁</dc:creator>
  <cp:lastModifiedBy>日比野</cp:lastModifiedBy>
  <cp:revision>61</cp:revision>
  <dcterms:created xsi:type="dcterms:W3CDTF">2017-10-05T04:41:00Z</dcterms:created>
  <dcterms:modified xsi:type="dcterms:W3CDTF">2023-10-30T09:09:00Z</dcterms:modified>
</cp:coreProperties>
</file>