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C9" w:rsidRPr="00CD53C6" w:rsidRDefault="002112C9" w:rsidP="00BF2F2E">
      <w:pPr>
        <w:pStyle w:val="2"/>
      </w:pPr>
      <w:r w:rsidRPr="00CD53C6">
        <w:t>Bottle Oxygen</w:t>
      </w:r>
    </w:p>
    <w:p w:rsidR="001A660E" w:rsidRPr="00A52E9C" w:rsidRDefault="00A275A1" w:rsidP="001A660E">
      <w:pPr>
        <w:ind w:firstLine="360"/>
        <w:rPr>
          <w:i/>
        </w:rPr>
      </w:pPr>
      <w:r>
        <w:rPr>
          <w:rFonts w:hint="eastAsia"/>
          <w:i/>
        </w:rPr>
        <w:t>Updated</w:t>
      </w:r>
      <w:r>
        <w:rPr>
          <w:i/>
        </w:rPr>
        <w:t xml:space="preserve"> </w:t>
      </w:r>
      <w:r w:rsidR="001A660E">
        <w:rPr>
          <w:i/>
        </w:rPr>
        <w:t>1</w:t>
      </w:r>
      <w:r w:rsidR="001A660E" w:rsidRPr="00A52E9C">
        <w:rPr>
          <w:i/>
        </w:rPr>
        <w:t xml:space="preserve"> </w:t>
      </w:r>
      <w:r>
        <w:rPr>
          <w:i/>
        </w:rPr>
        <w:t>September</w:t>
      </w:r>
      <w:r w:rsidR="001A660E">
        <w:rPr>
          <w:i/>
        </w:rPr>
        <w:t xml:space="preserve"> </w:t>
      </w:r>
      <w:r>
        <w:rPr>
          <w:i/>
        </w:rPr>
        <w:t>2023</w:t>
      </w:r>
      <w:bookmarkStart w:id="0" w:name="_GoBack"/>
      <w:bookmarkEnd w:id="0"/>
    </w:p>
    <w:p w:rsidR="002112C9" w:rsidRPr="00CD53C6" w:rsidRDefault="002112C9" w:rsidP="002112C9">
      <w:pPr>
        <w:rPr>
          <w:sz w:val="24"/>
        </w:rPr>
      </w:pPr>
    </w:p>
    <w:p w:rsidR="002112C9" w:rsidRPr="00CD53C6" w:rsidRDefault="002112C9" w:rsidP="00F4799C">
      <w:pPr>
        <w:pStyle w:val="3"/>
        <w:numPr>
          <w:ilvl w:val="0"/>
          <w:numId w:val="19"/>
        </w:numPr>
      </w:pPr>
      <w:r w:rsidRPr="00CD53C6">
        <w:t>Personnel</w:t>
      </w:r>
    </w:p>
    <w:p w:rsidR="002112C9" w:rsidRPr="00CD53C6" w:rsidRDefault="002112C9" w:rsidP="002112C9">
      <w:pPr>
        <w:ind w:firstLine="840"/>
        <w:rPr>
          <w:sz w:val="24"/>
        </w:rPr>
      </w:pPr>
      <w:r w:rsidRPr="00CD53C6">
        <w:rPr>
          <w:sz w:val="24"/>
        </w:rPr>
        <w:t>Chihiro KAWAMURA (GEMD/JMA)</w:t>
      </w:r>
    </w:p>
    <w:p w:rsidR="002112C9" w:rsidRPr="00CD53C6" w:rsidRDefault="002112C9" w:rsidP="002112C9">
      <w:pPr>
        <w:ind w:firstLine="840"/>
        <w:rPr>
          <w:sz w:val="24"/>
        </w:rPr>
      </w:pPr>
      <w:r w:rsidRPr="00CD53C6">
        <w:rPr>
          <w:sz w:val="24"/>
        </w:rPr>
        <w:t>Atsushi KOJIMA (GEMD/JMA)</w:t>
      </w:r>
    </w:p>
    <w:p w:rsidR="002112C9" w:rsidRPr="00CD53C6" w:rsidRDefault="002112C9" w:rsidP="002112C9">
      <w:pPr>
        <w:ind w:firstLine="840"/>
        <w:rPr>
          <w:sz w:val="24"/>
        </w:rPr>
      </w:pPr>
      <w:r w:rsidRPr="00CD53C6">
        <w:rPr>
          <w:rFonts w:eastAsia="ＭＳ ゴシック"/>
          <w:sz w:val="24"/>
        </w:rPr>
        <w:t>Misaki YAKAWA (GEMD/JMA)</w:t>
      </w:r>
    </w:p>
    <w:p w:rsidR="002112C9" w:rsidRPr="00CD53C6" w:rsidRDefault="002112C9" w:rsidP="002112C9">
      <w:pPr>
        <w:rPr>
          <w:sz w:val="24"/>
        </w:rPr>
      </w:pPr>
    </w:p>
    <w:p w:rsidR="002112C9" w:rsidRPr="00CD53C6" w:rsidRDefault="002112C9" w:rsidP="00F4799C">
      <w:pPr>
        <w:pStyle w:val="3"/>
      </w:pPr>
      <w:r w:rsidRPr="00CD53C6">
        <w:rPr>
          <w:rFonts w:hint="eastAsia"/>
        </w:rPr>
        <w:t>Station occupied</w:t>
      </w:r>
    </w:p>
    <w:p w:rsidR="002112C9" w:rsidRPr="00CD53C6" w:rsidRDefault="002112C9" w:rsidP="004A6CC5">
      <w:pPr>
        <w:rPr>
          <w:sz w:val="24"/>
        </w:rPr>
      </w:pPr>
      <w:r w:rsidRPr="00CD53C6">
        <w:rPr>
          <w:sz w:val="24"/>
        </w:rPr>
        <w:t xml:space="preserve">A total of </w:t>
      </w:r>
      <w:r w:rsidRPr="00CD53C6">
        <w:rPr>
          <w:rFonts w:hint="eastAsia"/>
          <w:sz w:val="24"/>
        </w:rPr>
        <w:t xml:space="preserve">66 </w:t>
      </w:r>
      <w:r w:rsidR="008819E6">
        <w:rPr>
          <w:sz w:val="24"/>
        </w:rPr>
        <w:t>stations (</w:t>
      </w:r>
      <w:r w:rsidR="008819E6">
        <w:rPr>
          <w:rFonts w:hint="eastAsia"/>
          <w:sz w:val="24"/>
        </w:rPr>
        <w:t>L</w:t>
      </w:r>
      <w:r w:rsidRPr="00CD53C6">
        <w:rPr>
          <w:sz w:val="24"/>
        </w:rPr>
        <w:t>eg</w:t>
      </w:r>
      <w:r w:rsidR="008819E6">
        <w:rPr>
          <w:rFonts w:hint="eastAsia"/>
          <w:sz w:val="24"/>
        </w:rPr>
        <w:t xml:space="preserve"> </w:t>
      </w:r>
      <w:r w:rsidRPr="00CD53C6">
        <w:rPr>
          <w:sz w:val="24"/>
        </w:rPr>
        <w:t xml:space="preserve">1: </w:t>
      </w:r>
      <w:r w:rsidRPr="00CD53C6">
        <w:rPr>
          <w:rFonts w:hint="eastAsia"/>
          <w:sz w:val="24"/>
        </w:rPr>
        <w:t>31</w:t>
      </w:r>
      <w:r w:rsidRPr="00CD53C6">
        <w:rPr>
          <w:sz w:val="24"/>
        </w:rPr>
        <w:t xml:space="preserve">, </w:t>
      </w:r>
      <w:r w:rsidR="008819E6">
        <w:rPr>
          <w:rFonts w:hint="eastAsia"/>
          <w:sz w:val="24"/>
        </w:rPr>
        <w:t>L</w:t>
      </w:r>
      <w:r w:rsidRPr="00CD53C6">
        <w:rPr>
          <w:sz w:val="24"/>
        </w:rPr>
        <w:t>eg</w:t>
      </w:r>
      <w:r w:rsidR="008819E6">
        <w:rPr>
          <w:rFonts w:hint="eastAsia"/>
          <w:sz w:val="24"/>
        </w:rPr>
        <w:t xml:space="preserve"> </w:t>
      </w:r>
      <w:r w:rsidRPr="00CD53C6">
        <w:rPr>
          <w:sz w:val="24"/>
        </w:rPr>
        <w:t>2: 3</w:t>
      </w:r>
      <w:r w:rsidRPr="00CD53C6">
        <w:rPr>
          <w:rFonts w:hint="eastAsia"/>
          <w:sz w:val="24"/>
        </w:rPr>
        <w:t>5</w:t>
      </w:r>
      <w:r w:rsidRPr="00CD53C6">
        <w:rPr>
          <w:sz w:val="24"/>
        </w:rPr>
        <w:t xml:space="preserve">) were occupied for </w:t>
      </w:r>
      <w:r w:rsidRPr="00CD53C6">
        <w:rPr>
          <w:rFonts w:hint="eastAsia"/>
          <w:sz w:val="24"/>
        </w:rPr>
        <w:t xml:space="preserve">dissolved oxygen </w:t>
      </w:r>
      <w:r w:rsidRPr="00CD53C6">
        <w:rPr>
          <w:sz w:val="24"/>
        </w:rPr>
        <w:t xml:space="preserve">measurements. </w:t>
      </w:r>
      <w:r w:rsidRPr="00CD53C6">
        <w:rPr>
          <w:rFonts w:hint="eastAsia"/>
          <w:sz w:val="24"/>
        </w:rPr>
        <w:t xml:space="preserve">Station location and sampling layers of </w:t>
      </w:r>
      <w:r w:rsidRPr="00CD53C6">
        <w:rPr>
          <w:sz w:val="24"/>
        </w:rPr>
        <w:t xml:space="preserve">bottle oxygen </w:t>
      </w:r>
      <w:r w:rsidRPr="00CD53C6">
        <w:rPr>
          <w:rFonts w:hint="eastAsia"/>
          <w:sz w:val="24"/>
        </w:rPr>
        <w:t>are shown in Figures C.3.1 and C.3.2, respectively.</w:t>
      </w:r>
    </w:p>
    <w:p w:rsidR="002112C9" w:rsidRPr="00CD53C6" w:rsidRDefault="002112C9" w:rsidP="002112C9">
      <w:pPr>
        <w:jc w:val="center"/>
        <w:rPr>
          <w:noProof/>
        </w:rPr>
      </w:pPr>
      <w:r w:rsidRPr="00CD53C6">
        <w:rPr>
          <w:noProof/>
        </w:rPr>
        <w:drawing>
          <wp:inline distT="0" distB="0" distL="0" distR="0" wp14:anchorId="0AE10089" wp14:editId="74DE3ADE">
            <wp:extent cx="5448299" cy="3895725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44085" b="5408"/>
                    <a:stretch/>
                  </pic:blipFill>
                  <pic:spPr bwMode="auto">
                    <a:xfrm>
                      <a:off x="0" y="0"/>
                      <a:ext cx="5451475" cy="3897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2C9" w:rsidRPr="00CD53C6" w:rsidRDefault="002112C9" w:rsidP="002112C9">
      <w:pPr>
        <w:ind w:left="1" w:rightChars="100" w:right="220"/>
        <w:rPr>
          <w:sz w:val="24"/>
        </w:rPr>
      </w:pPr>
      <w:r w:rsidRPr="00CD53C6">
        <w:rPr>
          <w:rFonts w:hint="eastAsia"/>
          <w:sz w:val="24"/>
        </w:rPr>
        <w:t>Figure C.3.1. Location of observation stations of bottle oxygen. C</w:t>
      </w:r>
      <w:r w:rsidRPr="00CD53C6">
        <w:rPr>
          <w:sz w:val="24"/>
        </w:rPr>
        <w:t>losed and open circle</w:t>
      </w:r>
      <w:r w:rsidRPr="00CD53C6">
        <w:rPr>
          <w:rFonts w:hint="eastAsia"/>
          <w:sz w:val="24"/>
        </w:rPr>
        <w:t>s</w:t>
      </w:r>
      <w:r w:rsidRPr="00CD53C6">
        <w:rPr>
          <w:sz w:val="24"/>
        </w:rPr>
        <w:t xml:space="preserve"> indicate sampling and no</w:t>
      </w:r>
      <w:r w:rsidRPr="00CD53C6">
        <w:rPr>
          <w:rFonts w:hint="eastAsia"/>
          <w:sz w:val="24"/>
        </w:rPr>
        <w:t>-</w:t>
      </w:r>
      <w:r w:rsidRPr="00CD53C6">
        <w:rPr>
          <w:sz w:val="24"/>
        </w:rPr>
        <w:t>sampling station</w:t>
      </w:r>
      <w:r w:rsidRPr="00CD53C6">
        <w:rPr>
          <w:rFonts w:hint="eastAsia"/>
          <w:sz w:val="24"/>
        </w:rPr>
        <w:t>s</w:t>
      </w:r>
      <w:r w:rsidRPr="00CD53C6">
        <w:rPr>
          <w:sz w:val="24"/>
        </w:rPr>
        <w:t>, respectively.</w:t>
      </w:r>
    </w:p>
    <w:p w:rsidR="002112C9" w:rsidRPr="00CD53C6" w:rsidRDefault="002112C9" w:rsidP="002112C9">
      <w:pPr>
        <w:ind w:left="1" w:rightChars="100" w:right="220"/>
        <w:rPr>
          <w:sz w:val="24"/>
        </w:rPr>
      </w:pPr>
    </w:p>
    <w:p w:rsidR="002112C9" w:rsidRPr="00CD53C6" w:rsidRDefault="002112C9" w:rsidP="002112C9">
      <w:pPr>
        <w:ind w:left="1" w:rightChars="100" w:right="2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0C855235" wp14:editId="71AF82F5">
            <wp:extent cx="5610225" cy="3729913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6001"/>
                    <a:stretch/>
                  </pic:blipFill>
                  <pic:spPr bwMode="auto">
                    <a:xfrm>
                      <a:off x="0" y="0"/>
                      <a:ext cx="5612130" cy="373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2C9" w:rsidRPr="00CD53C6" w:rsidRDefault="002112C9" w:rsidP="002112C9">
      <w:pPr>
        <w:ind w:left="1" w:rightChars="100" w:right="220"/>
        <w:rPr>
          <w:sz w:val="24"/>
        </w:rPr>
      </w:pPr>
      <w:r w:rsidRPr="00CD53C6">
        <w:rPr>
          <w:rFonts w:hint="eastAsia"/>
          <w:sz w:val="24"/>
        </w:rPr>
        <w:t>Figure C.3.2. Distance-depth distribution of sampling layers of bottle oxygen.</w:t>
      </w:r>
    </w:p>
    <w:p w:rsidR="002112C9" w:rsidRPr="00CD53C6" w:rsidRDefault="002112C9" w:rsidP="002112C9">
      <w:pPr>
        <w:ind w:left="1" w:rightChars="100" w:right="220"/>
        <w:rPr>
          <w:sz w:val="24"/>
        </w:rPr>
      </w:pPr>
    </w:p>
    <w:p w:rsidR="002112C9" w:rsidRPr="00CD53C6" w:rsidRDefault="002112C9" w:rsidP="00F4799C">
      <w:pPr>
        <w:pStyle w:val="3"/>
      </w:pPr>
      <w:r w:rsidRPr="00CD53C6">
        <w:rPr>
          <w:rFonts w:hint="eastAsia"/>
        </w:rPr>
        <w:t>Instrument</w:t>
      </w:r>
    </w:p>
    <w:p w:rsidR="002112C9" w:rsidRPr="00CD53C6" w:rsidRDefault="002112C9" w:rsidP="002112C9">
      <w:pPr>
        <w:ind w:firstLineChars="100" w:firstLine="240"/>
        <w:rPr>
          <w:sz w:val="24"/>
        </w:rPr>
      </w:pPr>
      <w:r w:rsidRPr="00CD53C6">
        <w:rPr>
          <w:sz w:val="24"/>
        </w:rPr>
        <w:t>Detector</w:t>
      </w:r>
      <w:r w:rsidRPr="00CD53C6">
        <w:rPr>
          <w:rFonts w:hint="eastAsia"/>
          <w:sz w:val="24"/>
        </w:rPr>
        <w:t xml:space="preserve">: </w:t>
      </w:r>
      <w:r w:rsidRPr="00CD53C6">
        <w:rPr>
          <w:sz w:val="24"/>
        </w:rPr>
        <w:t>DOT-01X</w:t>
      </w:r>
      <w:r w:rsidRPr="00CD53C6">
        <w:rPr>
          <w:rFonts w:hint="eastAsia"/>
          <w:sz w:val="24"/>
        </w:rPr>
        <w:t xml:space="preserve"> (</w:t>
      </w:r>
      <w:r w:rsidRPr="00CD53C6">
        <w:rPr>
          <w:sz w:val="24"/>
        </w:rPr>
        <w:t>Kimoto Electronic</w:t>
      </w:r>
      <w:r w:rsidRPr="00CD53C6">
        <w:rPr>
          <w:rFonts w:hint="eastAsia"/>
          <w:sz w:val="24"/>
        </w:rPr>
        <w:t>, Japan)</w:t>
      </w:r>
    </w:p>
    <w:p w:rsidR="002112C9" w:rsidRPr="00CD53C6" w:rsidRDefault="002112C9" w:rsidP="002112C9">
      <w:pPr>
        <w:ind w:firstLineChars="100" w:firstLine="240"/>
        <w:rPr>
          <w:sz w:val="24"/>
        </w:rPr>
      </w:pPr>
      <w:r w:rsidRPr="00CD53C6">
        <w:rPr>
          <w:sz w:val="24"/>
        </w:rPr>
        <w:t>Burette</w:t>
      </w:r>
      <w:r w:rsidRPr="00CD53C6">
        <w:rPr>
          <w:rFonts w:hint="eastAsia"/>
          <w:sz w:val="24"/>
        </w:rPr>
        <w:t xml:space="preserve">: </w:t>
      </w:r>
      <w:r w:rsidRPr="00CD53C6">
        <w:rPr>
          <w:sz w:val="24"/>
        </w:rPr>
        <w:t>APB-510</w:t>
      </w:r>
      <w:r w:rsidRPr="00CD53C6">
        <w:rPr>
          <w:rFonts w:hint="eastAsia"/>
          <w:sz w:val="24"/>
        </w:rPr>
        <w:t xml:space="preserve"> (</w:t>
      </w:r>
      <w:r w:rsidRPr="00CD53C6">
        <w:rPr>
          <w:sz w:val="24"/>
        </w:rPr>
        <w:t>Kyoto Electronic</w:t>
      </w:r>
      <w:r w:rsidRPr="00CD53C6">
        <w:rPr>
          <w:rFonts w:hint="eastAsia"/>
          <w:sz w:val="24"/>
        </w:rPr>
        <w:t>, Japan)</w:t>
      </w:r>
    </w:p>
    <w:p w:rsidR="002112C9" w:rsidRPr="00CD53C6" w:rsidRDefault="002112C9" w:rsidP="002112C9">
      <w:pPr>
        <w:rPr>
          <w:b/>
          <w:sz w:val="24"/>
        </w:rPr>
      </w:pPr>
    </w:p>
    <w:p w:rsidR="002112C9" w:rsidRPr="00CD53C6" w:rsidRDefault="002112C9" w:rsidP="00F4799C">
      <w:pPr>
        <w:pStyle w:val="3"/>
      </w:pPr>
      <w:r w:rsidRPr="00CD53C6">
        <w:t>Sampling and measurement</w:t>
      </w:r>
    </w:p>
    <w:p w:rsidR="002112C9" w:rsidRPr="00CD53C6" w:rsidRDefault="002112C9" w:rsidP="004A6CC5">
      <w:pPr>
        <w:rPr>
          <w:sz w:val="24"/>
        </w:rPr>
      </w:pPr>
      <w:r w:rsidRPr="00CD53C6">
        <w:rPr>
          <w:rFonts w:hint="eastAsia"/>
          <w:sz w:val="24"/>
        </w:rPr>
        <w:t>Methods of seawater sampling, measurement, and calculation of d</w:t>
      </w:r>
      <w:r w:rsidRPr="00CD53C6">
        <w:rPr>
          <w:sz w:val="24"/>
        </w:rPr>
        <w:t>issolved oxygen concentration</w:t>
      </w:r>
      <w:r w:rsidRPr="00CD53C6">
        <w:rPr>
          <w:rFonts w:hint="eastAsia"/>
          <w:sz w:val="24"/>
        </w:rPr>
        <w:t xml:space="preserve"> were </w:t>
      </w:r>
      <w:r w:rsidRPr="00CD53C6">
        <w:rPr>
          <w:sz w:val="24"/>
        </w:rPr>
        <w:t xml:space="preserve">based on </w:t>
      </w:r>
      <w:r w:rsidRPr="00CD53C6">
        <w:rPr>
          <w:rFonts w:hint="eastAsia"/>
          <w:sz w:val="24"/>
        </w:rPr>
        <w:t xml:space="preserve">IOCCP Report </w:t>
      </w:r>
      <w:r w:rsidRPr="00CD53C6">
        <w:rPr>
          <w:sz w:val="24"/>
        </w:rPr>
        <w:t>(Langdon, 2010)</w:t>
      </w:r>
      <w:r w:rsidRPr="00CD53C6">
        <w:rPr>
          <w:rFonts w:hint="eastAsia"/>
          <w:sz w:val="24"/>
        </w:rPr>
        <w:t>. Details of the methods are shown in Appendix A1.</w:t>
      </w:r>
    </w:p>
    <w:p w:rsidR="002112C9" w:rsidRPr="00CD53C6" w:rsidRDefault="002112C9" w:rsidP="004A6CC5">
      <w:pPr>
        <w:rPr>
          <w:sz w:val="24"/>
        </w:rPr>
      </w:pPr>
      <w:r w:rsidRPr="00CD53C6">
        <w:rPr>
          <w:rFonts w:hint="eastAsia"/>
          <w:sz w:val="24"/>
        </w:rPr>
        <w:t>T</w:t>
      </w:r>
      <w:r w:rsidRPr="00CD53C6">
        <w:rPr>
          <w:sz w:val="24"/>
        </w:rPr>
        <w:t>he reagents</w:t>
      </w:r>
      <w:r w:rsidRPr="00CD53C6">
        <w:rPr>
          <w:rFonts w:hint="eastAsia"/>
          <w:sz w:val="24"/>
        </w:rPr>
        <w:t xml:space="preserve"> for the measurement were prepared according to recipes described in Appendix A2</w:t>
      </w:r>
      <w:r w:rsidRPr="00CD53C6">
        <w:rPr>
          <w:sz w:val="24"/>
        </w:rPr>
        <w:t xml:space="preserve">. </w:t>
      </w:r>
      <w:r w:rsidRPr="00CD53C6">
        <w:rPr>
          <w:rFonts w:hint="eastAsia"/>
          <w:sz w:val="24"/>
        </w:rPr>
        <w:t>It is noted that s</w:t>
      </w:r>
      <w:r w:rsidRPr="00CD53C6">
        <w:rPr>
          <w:sz w:val="24"/>
        </w:rPr>
        <w:t>tandard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KIO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solutions were prepared gravimetrically using the highest purity standard substance KIO</w:t>
      </w:r>
      <w:r w:rsidRPr="00CD53C6">
        <w:rPr>
          <w:sz w:val="24"/>
          <w:vertAlign w:val="subscript"/>
        </w:rPr>
        <w:t>3</w:t>
      </w:r>
      <w:r w:rsidRPr="00CD53C6">
        <w:rPr>
          <w:rFonts w:hint="eastAsia"/>
          <w:sz w:val="24"/>
        </w:rPr>
        <w:t xml:space="preserve"> (Lot. No. </w:t>
      </w:r>
      <w:r w:rsidRPr="00CD53C6">
        <w:rPr>
          <w:sz w:val="24"/>
        </w:rPr>
        <w:t>TLG0272</w:t>
      </w:r>
      <w:r w:rsidRPr="00CD53C6">
        <w:rPr>
          <w:rFonts w:hint="eastAsia"/>
          <w:sz w:val="24"/>
        </w:rPr>
        <w:t xml:space="preserve">, </w:t>
      </w:r>
      <w:r w:rsidRPr="00CD53C6">
        <w:rPr>
          <w:sz w:val="24"/>
        </w:rPr>
        <w:t>Wako Pure Chemical</w:t>
      </w:r>
      <w:r w:rsidRPr="00CD53C6">
        <w:rPr>
          <w:rFonts w:hint="eastAsia"/>
          <w:sz w:val="24"/>
        </w:rPr>
        <w:t xml:space="preserve">, Japan). Batch list of prepared standard </w:t>
      </w:r>
      <w:r w:rsidRPr="00CD53C6">
        <w:rPr>
          <w:sz w:val="24"/>
        </w:rPr>
        <w:t>KIO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solutions</w:t>
      </w:r>
      <w:r w:rsidRPr="00CD53C6">
        <w:rPr>
          <w:rFonts w:hint="eastAsia"/>
          <w:sz w:val="24"/>
        </w:rPr>
        <w:t xml:space="preserve"> is shown in </w:t>
      </w:r>
      <w:r w:rsidRPr="00CD53C6">
        <w:rPr>
          <w:sz w:val="24"/>
        </w:rPr>
        <w:t>Table C.3.</w:t>
      </w:r>
      <w:r w:rsidRPr="00CD53C6">
        <w:rPr>
          <w:rFonts w:hint="eastAsia"/>
          <w:sz w:val="24"/>
        </w:rPr>
        <w:t>1</w:t>
      </w:r>
      <w:r w:rsidRPr="00CD53C6">
        <w:rPr>
          <w:sz w:val="24"/>
        </w:rPr>
        <w:t>.</w:t>
      </w:r>
    </w:p>
    <w:p w:rsidR="002112C9" w:rsidRDefault="002112C9" w:rsidP="002112C9">
      <w:pPr>
        <w:widowControl/>
        <w:jc w:val="left"/>
        <w:rPr>
          <w:sz w:val="24"/>
        </w:rPr>
      </w:pPr>
    </w:p>
    <w:p w:rsidR="002112C9" w:rsidRPr="00CD53C6" w:rsidRDefault="002112C9" w:rsidP="002112C9">
      <w:pPr>
        <w:widowControl/>
        <w:jc w:val="left"/>
        <w:rPr>
          <w:sz w:val="24"/>
        </w:rPr>
      </w:pPr>
      <w:r w:rsidRPr="00CD53C6">
        <w:rPr>
          <w:sz w:val="24"/>
        </w:rPr>
        <w:t>Table C.3.</w:t>
      </w:r>
      <w:r w:rsidRPr="00CD53C6">
        <w:rPr>
          <w:rFonts w:hint="eastAsia"/>
          <w:sz w:val="24"/>
        </w:rPr>
        <w:t>1.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Batch l</w:t>
      </w:r>
      <w:r w:rsidRPr="00CD53C6">
        <w:rPr>
          <w:sz w:val="24"/>
        </w:rPr>
        <w:t>ist of the standard KIO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solution</w:t>
      </w:r>
      <w:r w:rsidRPr="00CD53C6">
        <w:rPr>
          <w:rFonts w:hint="eastAsia"/>
          <w:sz w:val="24"/>
        </w:rPr>
        <w:t>s.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4201"/>
        <w:gridCol w:w="2977"/>
      </w:tblGrid>
      <w:tr w:rsidR="002112C9" w:rsidRPr="00CD53C6" w:rsidTr="00BF2F2E">
        <w:tc>
          <w:tcPr>
            <w:tcW w:w="17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2112C9" w:rsidRPr="00CD53C6" w:rsidRDefault="002112C9" w:rsidP="00BF2F2E">
            <w:pPr>
              <w:rPr>
                <w:b/>
                <w:bCs/>
                <w:sz w:val="24"/>
              </w:rPr>
            </w:pPr>
            <w:r w:rsidRPr="00CD53C6">
              <w:rPr>
                <w:b/>
                <w:bCs/>
                <w:sz w:val="24"/>
              </w:rPr>
              <w:t>KIO</w:t>
            </w:r>
            <w:r w:rsidRPr="00CD53C6">
              <w:rPr>
                <w:b/>
                <w:bCs/>
                <w:sz w:val="24"/>
                <w:vertAlign w:val="subscript"/>
              </w:rPr>
              <w:t>3</w:t>
            </w:r>
            <w:r w:rsidRPr="00CD53C6">
              <w:rPr>
                <w:b/>
                <w:bCs/>
                <w:sz w:val="24"/>
              </w:rPr>
              <w:t xml:space="preserve"> batch</w:t>
            </w:r>
          </w:p>
        </w:tc>
        <w:tc>
          <w:tcPr>
            <w:tcW w:w="42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2112C9" w:rsidRPr="00CD53C6" w:rsidRDefault="002112C9" w:rsidP="00BF2F2E">
            <w:pPr>
              <w:rPr>
                <w:b/>
                <w:bCs/>
                <w:sz w:val="24"/>
              </w:rPr>
            </w:pPr>
            <w:r w:rsidRPr="00CD53C6">
              <w:rPr>
                <w:b/>
                <w:bCs/>
                <w:sz w:val="24"/>
              </w:rPr>
              <w:t>Conc</w:t>
            </w:r>
            <w:r w:rsidRPr="00CD53C6">
              <w:rPr>
                <w:rFonts w:hint="eastAsia"/>
                <w:b/>
                <w:bCs/>
                <w:sz w:val="24"/>
              </w:rPr>
              <w:t>entration</w:t>
            </w:r>
            <w:r w:rsidRPr="00CD53C6">
              <w:rPr>
                <w:b/>
                <w:bCs/>
                <w:sz w:val="24"/>
              </w:rPr>
              <w:t xml:space="preserve"> </w:t>
            </w:r>
            <w:r w:rsidRPr="00CD53C6">
              <w:rPr>
                <w:rFonts w:hint="eastAsia"/>
                <w:b/>
                <w:bCs/>
                <w:sz w:val="24"/>
              </w:rPr>
              <w:t xml:space="preserve">and uncertainty (k=2) </w:t>
            </w:r>
            <w:r w:rsidRPr="00CD53C6">
              <w:rPr>
                <w:b/>
                <w:bCs/>
                <w:sz w:val="24"/>
              </w:rPr>
              <w:t>at 20</w:t>
            </w:r>
            <w:r w:rsidR="008B15AA">
              <w:rPr>
                <w:rFonts w:hint="eastAsia"/>
                <w:b/>
                <w:bCs/>
                <w:sz w:val="24"/>
              </w:rPr>
              <w:t xml:space="preserve"> </w:t>
            </w:r>
            <w:r w:rsidRPr="00CD53C6">
              <w:rPr>
                <w:b/>
                <w:bCs/>
                <w:sz w:val="24"/>
              </w:rPr>
              <w:t>°</w:t>
            </w:r>
            <w:r w:rsidRPr="00CD53C6">
              <w:rPr>
                <w:rFonts w:hAnsi="ＭＳ 明朝" w:hint="eastAsia"/>
                <w:b/>
                <w:bCs/>
                <w:sz w:val="24"/>
              </w:rPr>
              <w:t>C. Unit is</w:t>
            </w:r>
            <w:r w:rsidRPr="00CD53C6">
              <w:rPr>
                <w:b/>
                <w:bCs/>
                <w:sz w:val="24"/>
              </w:rPr>
              <w:t xml:space="preserve"> normality</w:t>
            </w:r>
            <w:r w:rsidRPr="00CD53C6">
              <w:rPr>
                <w:rFonts w:hint="eastAsia"/>
                <w:b/>
                <w:bCs/>
                <w:sz w:val="24"/>
              </w:rPr>
              <w:t xml:space="preserve"> (N).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</w:tcBorders>
          </w:tcPr>
          <w:p w:rsidR="002112C9" w:rsidRPr="00CD53C6" w:rsidRDefault="002112C9" w:rsidP="00BF2F2E">
            <w:pPr>
              <w:rPr>
                <w:b/>
                <w:bCs/>
                <w:sz w:val="24"/>
              </w:rPr>
            </w:pPr>
            <w:r w:rsidRPr="00CD53C6">
              <w:rPr>
                <w:rFonts w:hint="eastAsia"/>
                <w:b/>
                <w:bCs/>
                <w:sz w:val="24"/>
              </w:rPr>
              <w:t>Purpose of use</w:t>
            </w:r>
          </w:p>
        </w:tc>
      </w:tr>
      <w:tr w:rsidR="002112C9" w:rsidRPr="00CD53C6" w:rsidTr="00BF2F2E">
        <w:tc>
          <w:tcPr>
            <w:tcW w:w="1719" w:type="dxa"/>
            <w:tcBorders>
              <w:top w:val="single" w:sz="8" w:space="0" w:color="auto"/>
            </w:tcBorders>
            <w:shd w:val="clear" w:color="auto" w:fill="auto"/>
          </w:tcPr>
          <w:p w:rsidR="002112C9" w:rsidRPr="00CD53C6" w:rsidRDefault="002112C9" w:rsidP="00BF2F2E">
            <w:pPr>
              <w:rPr>
                <w:bCs/>
                <w:sz w:val="24"/>
              </w:rPr>
            </w:pPr>
            <w:r w:rsidRPr="00CD53C6">
              <w:rPr>
                <w:rFonts w:hint="eastAsia"/>
                <w:bCs/>
                <w:sz w:val="24"/>
              </w:rPr>
              <w:t>20150501-2</w:t>
            </w:r>
          </w:p>
        </w:tc>
        <w:tc>
          <w:tcPr>
            <w:tcW w:w="4201" w:type="dxa"/>
            <w:tcBorders>
              <w:top w:val="single" w:sz="8" w:space="0" w:color="auto"/>
            </w:tcBorders>
            <w:shd w:val="clear" w:color="auto" w:fill="auto"/>
          </w:tcPr>
          <w:p w:rsidR="002112C9" w:rsidRPr="00CD53C6" w:rsidRDefault="002112C9" w:rsidP="00BF2F2E">
            <w:pPr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0.010003</w:t>
            </w:r>
            <w:r w:rsidRPr="00CD53C6">
              <w:rPr>
                <w:sz w:val="24"/>
              </w:rPr>
              <w:t>±0.00000</w:t>
            </w:r>
            <w:r w:rsidR="00CC3FA4">
              <w:rPr>
                <w:rFonts w:hint="eastAsia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:rsidR="002112C9" w:rsidRPr="00CD53C6" w:rsidRDefault="002112C9" w:rsidP="00BF2F2E">
            <w:pPr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Standardization (main use)</w:t>
            </w:r>
          </w:p>
        </w:tc>
      </w:tr>
      <w:tr w:rsidR="002112C9" w:rsidRPr="00CD53C6" w:rsidTr="00BF2F2E">
        <w:tc>
          <w:tcPr>
            <w:tcW w:w="1719" w:type="dxa"/>
            <w:shd w:val="clear" w:color="auto" w:fill="auto"/>
          </w:tcPr>
          <w:p w:rsidR="002112C9" w:rsidRPr="00CD53C6" w:rsidRDefault="002112C9" w:rsidP="00BF2F2E">
            <w:pPr>
              <w:rPr>
                <w:bCs/>
                <w:sz w:val="24"/>
              </w:rPr>
            </w:pPr>
            <w:r w:rsidRPr="00CD53C6">
              <w:rPr>
                <w:rFonts w:hint="eastAsia"/>
                <w:bCs/>
                <w:sz w:val="24"/>
              </w:rPr>
              <w:t>20150611-2</w:t>
            </w:r>
          </w:p>
        </w:tc>
        <w:tc>
          <w:tcPr>
            <w:tcW w:w="4201" w:type="dxa"/>
            <w:shd w:val="clear" w:color="auto" w:fill="auto"/>
          </w:tcPr>
          <w:p w:rsidR="002112C9" w:rsidRPr="00CD53C6" w:rsidRDefault="002112C9" w:rsidP="00BF2F2E">
            <w:pPr>
              <w:rPr>
                <w:sz w:val="24"/>
              </w:rPr>
            </w:pPr>
            <w:r w:rsidRPr="00CD53C6">
              <w:rPr>
                <w:sz w:val="24"/>
              </w:rPr>
              <w:t>0.0</w:t>
            </w:r>
            <w:r w:rsidRPr="00CD53C6">
              <w:rPr>
                <w:rFonts w:hint="eastAsia"/>
                <w:sz w:val="24"/>
              </w:rPr>
              <w:t>10000</w:t>
            </w:r>
            <w:r w:rsidRPr="00CD53C6">
              <w:rPr>
                <w:sz w:val="24"/>
              </w:rPr>
              <w:t>±0.00000</w:t>
            </w:r>
            <w:r w:rsidR="00CC3FA4">
              <w:rPr>
                <w:rFonts w:hint="eastAsia"/>
                <w:sz w:val="24"/>
              </w:rPr>
              <w:t>4</w:t>
            </w:r>
          </w:p>
        </w:tc>
        <w:tc>
          <w:tcPr>
            <w:tcW w:w="2977" w:type="dxa"/>
          </w:tcPr>
          <w:p w:rsidR="002112C9" w:rsidRPr="00CD53C6" w:rsidRDefault="002112C9" w:rsidP="00BF2F2E">
            <w:pPr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M</w:t>
            </w:r>
            <w:r w:rsidRPr="00CD53C6">
              <w:rPr>
                <w:sz w:val="24"/>
              </w:rPr>
              <w:t>utual comparison</w:t>
            </w:r>
          </w:p>
        </w:tc>
      </w:tr>
    </w:tbl>
    <w:p w:rsidR="002112C9" w:rsidRDefault="002112C9" w:rsidP="002112C9">
      <w:pPr>
        <w:rPr>
          <w:b/>
          <w:sz w:val="24"/>
        </w:rPr>
      </w:pPr>
    </w:p>
    <w:p w:rsidR="002112C9" w:rsidRPr="00CD53C6" w:rsidRDefault="002112C9" w:rsidP="002112C9">
      <w:pPr>
        <w:rPr>
          <w:b/>
          <w:sz w:val="24"/>
        </w:rPr>
      </w:pPr>
    </w:p>
    <w:p w:rsidR="002112C9" w:rsidRPr="00CD53C6" w:rsidRDefault="002112C9" w:rsidP="00F4799C">
      <w:pPr>
        <w:pStyle w:val="3"/>
      </w:pPr>
      <w:r w:rsidRPr="00CD53C6">
        <w:lastRenderedPageBreak/>
        <w:t>Standardization</w:t>
      </w:r>
    </w:p>
    <w:p w:rsidR="002112C9" w:rsidRPr="00CD53C6" w:rsidRDefault="002112C9" w:rsidP="004A6CC5">
      <w:pPr>
        <w:rPr>
          <w:sz w:val="24"/>
        </w:rPr>
      </w:pPr>
      <w:r w:rsidRPr="00CD53C6">
        <w:rPr>
          <w:sz w:val="24"/>
        </w:rPr>
        <w:t>Concentration of Na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titrant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 xml:space="preserve">was determined </w:t>
      </w:r>
      <w:r w:rsidRPr="00CD53C6">
        <w:rPr>
          <w:rFonts w:hint="eastAsia"/>
          <w:sz w:val="24"/>
        </w:rPr>
        <w:t xml:space="preserve">with the </w:t>
      </w:r>
      <w:r w:rsidRPr="00CD53C6">
        <w:rPr>
          <w:sz w:val="24"/>
        </w:rPr>
        <w:t>standard KIO</w:t>
      </w:r>
      <w:r w:rsidRPr="00CD53C6">
        <w:rPr>
          <w:sz w:val="24"/>
          <w:vertAlign w:val="subscript"/>
        </w:rPr>
        <w:t>3</w:t>
      </w:r>
      <w:r w:rsidRPr="00CD53C6">
        <w:rPr>
          <w:rFonts w:hint="eastAsia"/>
          <w:sz w:val="24"/>
        </w:rPr>
        <w:t xml:space="preserve"> solution </w:t>
      </w:r>
      <w:r w:rsidRPr="00CD53C6">
        <w:rPr>
          <w:sz w:val="24"/>
        </w:rPr>
        <w:t>“</w:t>
      </w:r>
      <w:r w:rsidRPr="00CD53C6">
        <w:rPr>
          <w:rFonts w:hint="eastAsia"/>
          <w:bCs/>
          <w:sz w:val="24"/>
        </w:rPr>
        <w:t>20150501-2</w:t>
      </w:r>
      <w:r w:rsidRPr="00CD53C6">
        <w:rPr>
          <w:sz w:val="24"/>
        </w:rPr>
        <w:t>”</w:t>
      </w:r>
      <w:r w:rsidRPr="00CD53C6">
        <w:rPr>
          <w:rFonts w:hint="eastAsia"/>
          <w:sz w:val="24"/>
        </w:rPr>
        <w:t>, based on the methods of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IOCCP Report</w:t>
      </w:r>
      <w:r w:rsidRPr="00CD53C6">
        <w:rPr>
          <w:sz w:val="24"/>
        </w:rPr>
        <w:t xml:space="preserve"> (Langdon, 2010). </w:t>
      </w:r>
      <w:r w:rsidRPr="00CD53C6">
        <w:rPr>
          <w:rFonts w:hint="eastAsia"/>
          <w:sz w:val="24"/>
        </w:rPr>
        <w:t>T</w:t>
      </w:r>
      <w:r w:rsidRPr="00CD53C6">
        <w:rPr>
          <w:sz w:val="24"/>
        </w:rPr>
        <w:t>he results of standardization during th</w:t>
      </w:r>
      <w:r w:rsidRPr="00CD53C6">
        <w:rPr>
          <w:rFonts w:hint="eastAsia"/>
          <w:sz w:val="24"/>
        </w:rPr>
        <w:t>e</w:t>
      </w:r>
      <w:r w:rsidRPr="00CD53C6">
        <w:rPr>
          <w:sz w:val="24"/>
        </w:rPr>
        <w:t xml:space="preserve"> cruise</w:t>
      </w:r>
      <w:r w:rsidRPr="00CD53C6">
        <w:rPr>
          <w:rFonts w:hint="eastAsia"/>
          <w:sz w:val="24"/>
        </w:rPr>
        <w:t xml:space="preserve"> are shown in Figure C.3.3. S</w:t>
      </w:r>
      <w:r w:rsidRPr="00CD53C6">
        <w:rPr>
          <w:sz w:val="24"/>
        </w:rPr>
        <w:t xml:space="preserve">tandard deviation of </w:t>
      </w:r>
      <w:r w:rsidRPr="00CD53C6">
        <w:rPr>
          <w:rFonts w:hint="eastAsia"/>
          <w:sz w:val="24"/>
        </w:rPr>
        <w:t>its concentration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at 20</w:t>
      </w:r>
      <w:r w:rsidR="008B15AA">
        <w:rPr>
          <w:rFonts w:hint="eastAsia"/>
          <w:sz w:val="24"/>
        </w:rPr>
        <w:t xml:space="preserve"> </w:t>
      </w:r>
      <w:r w:rsidRPr="00CD53C6">
        <w:rPr>
          <w:sz w:val="24"/>
        </w:rPr>
        <w:t>°</w:t>
      </w:r>
      <w:r w:rsidRPr="00CD53C6">
        <w:rPr>
          <w:rFonts w:hAnsi="ＭＳ 明朝" w:hint="eastAsia"/>
          <w:sz w:val="24"/>
        </w:rPr>
        <w:t>C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 xml:space="preserve">determined through standardization </w:t>
      </w:r>
      <w:r w:rsidRPr="00CD53C6">
        <w:rPr>
          <w:sz w:val="24"/>
        </w:rPr>
        <w:t xml:space="preserve">was </w:t>
      </w:r>
      <w:r w:rsidRPr="00CD53C6">
        <w:rPr>
          <w:rFonts w:hint="eastAsia"/>
          <w:sz w:val="24"/>
        </w:rPr>
        <w:t xml:space="preserve">used in calculation of </w:t>
      </w:r>
      <w:r w:rsidRPr="00CD53C6">
        <w:rPr>
          <w:sz w:val="24"/>
        </w:rPr>
        <w:t>an uncertainty.</w:t>
      </w:r>
    </w:p>
    <w:p w:rsidR="002112C9" w:rsidRPr="00CD53C6" w:rsidRDefault="002112C9" w:rsidP="002112C9">
      <w:pPr>
        <w:ind w:firstLineChars="50" w:firstLine="110"/>
        <w:jc w:val="center"/>
        <w:rPr>
          <w:noProof/>
        </w:rPr>
      </w:pPr>
      <w:r w:rsidRPr="00CD53C6">
        <w:rPr>
          <w:noProof/>
        </w:rPr>
        <w:drawing>
          <wp:inline distT="0" distB="0" distL="0" distR="0" wp14:anchorId="753FEAAF" wp14:editId="301B3B2E">
            <wp:extent cx="4237560" cy="1621080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6177" b="66790"/>
                    <a:stretch/>
                  </pic:blipFill>
                  <pic:spPr bwMode="auto">
                    <a:xfrm>
                      <a:off x="0" y="0"/>
                      <a:ext cx="4237560" cy="1621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2C9" w:rsidRPr="00CD53C6" w:rsidRDefault="002112C9" w:rsidP="002112C9">
      <w:pPr>
        <w:ind w:firstLineChars="50" w:firstLine="110"/>
        <w:jc w:val="center"/>
        <w:rPr>
          <w:sz w:val="24"/>
        </w:rPr>
      </w:pPr>
      <w:r w:rsidRPr="00CD53C6">
        <w:rPr>
          <w:noProof/>
        </w:rPr>
        <w:drawing>
          <wp:inline distT="0" distB="0" distL="0" distR="0" wp14:anchorId="1FBA1414" wp14:editId="40A0F7DE">
            <wp:extent cx="4237560" cy="1607760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6296" b="66894"/>
                    <a:stretch/>
                  </pic:blipFill>
                  <pic:spPr bwMode="auto">
                    <a:xfrm>
                      <a:off x="0" y="0"/>
                      <a:ext cx="4237560" cy="160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2C9" w:rsidRPr="00CD53C6" w:rsidRDefault="002112C9" w:rsidP="002112C9">
      <w:pPr>
        <w:rPr>
          <w:b/>
          <w:sz w:val="24"/>
        </w:rPr>
      </w:pPr>
      <w:r w:rsidRPr="00CD53C6">
        <w:rPr>
          <w:sz w:val="24"/>
        </w:rPr>
        <w:t>Figure C.3.</w:t>
      </w:r>
      <w:r w:rsidRPr="00CD53C6">
        <w:rPr>
          <w:rFonts w:hint="eastAsia"/>
          <w:sz w:val="24"/>
        </w:rPr>
        <w:t>3.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 xml:space="preserve">Calculated </w:t>
      </w:r>
      <w:r w:rsidRPr="00CD53C6">
        <w:rPr>
          <w:sz w:val="24"/>
        </w:rPr>
        <w:t>concentration</w:t>
      </w:r>
      <w:r w:rsidRPr="00CD53C6">
        <w:rPr>
          <w:rFonts w:hint="eastAsia"/>
          <w:sz w:val="24"/>
        </w:rPr>
        <w:t xml:space="preserve"> of </w:t>
      </w:r>
      <w:r w:rsidRPr="00CD53C6">
        <w:rPr>
          <w:bCs/>
          <w:sz w:val="24"/>
        </w:rPr>
        <w:t>Na</w:t>
      </w:r>
      <w:r w:rsidRPr="00CD53C6">
        <w:rPr>
          <w:bCs/>
          <w:sz w:val="24"/>
          <w:vertAlign w:val="subscript"/>
        </w:rPr>
        <w:t>2</w:t>
      </w:r>
      <w:r w:rsidRPr="00CD53C6">
        <w:rPr>
          <w:bCs/>
          <w:sz w:val="24"/>
        </w:rPr>
        <w:t>S</w:t>
      </w:r>
      <w:r w:rsidRPr="00CD53C6">
        <w:rPr>
          <w:bCs/>
          <w:sz w:val="24"/>
          <w:vertAlign w:val="subscript"/>
        </w:rPr>
        <w:t>2</w:t>
      </w:r>
      <w:r w:rsidRPr="00CD53C6">
        <w:rPr>
          <w:bCs/>
          <w:sz w:val="24"/>
        </w:rPr>
        <w:t>O</w:t>
      </w:r>
      <w:r w:rsidRPr="00CD53C6">
        <w:rPr>
          <w:bCs/>
          <w:sz w:val="24"/>
          <w:vertAlign w:val="subscript"/>
        </w:rPr>
        <w:t>3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solution at 20</w:t>
      </w:r>
      <w:r w:rsidR="008B15AA">
        <w:rPr>
          <w:rFonts w:hint="eastAsia"/>
          <w:sz w:val="24"/>
        </w:rPr>
        <w:t xml:space="preserve"> </w:t>
      </w:r>
      <w:r w:rsidRPr="00CD53C6">
        <w:rPr>
          <w:sz w:val="24"/>
        </w:rPr>
        <w:t>°</w:t>
      </w:r>
      <w:r w:rsidRPr="00CD53C6">
        <w:rPr>
          <w:rFonts w:hAnsi="ＭＳ 明朝" w:hint="eastAsia"/>
          <w:sz w:val="24"/>
        </w:rPr>
        <w:t>C</w:t>
      </w:r>
      <w:r w:rsidRPr="00CD53C6">
        <w:rPr>
          <w:rFonts w:hint="eastAsia"/>
          <w:sz w:val="24"/>
        </w:rPr>
        <w:t xml:space="preserve"> in standardization during </w:t>
      </w:r>
      <w:r w:rsidR="008819E6">
        <w:rPr>
          <w:rFonts w:hint="eastAsia"/>
          <w:sz w:val="24"/>
        </w:rPr>
        <w:t>L</w:t>
      </w:r>
      <w:r w:rsidRPr="00CD53C6">
        <w:rPr>
          <w:rFonts w:hint="eastAsia"/>
          <w:sz w:val="24"/>
        </w:rPr>
        <w:t xml:space="preserve">eg 1 (top) and </w:t>
      </w:r>
      <w:r w:rsidR="008819E6">
        <w:rPr>
          <w:rFonts w:hint="eastAsia"/>
          <w:sz w:val="24"/>
        </w:rPr>
        <w:t>L</w:t>
      </w:r>
      <w:r w:rsidRPr="00CD53C6">
        <w:rPr>
          <w:rFonts w:hint="eastAsia"/>
          <w:sz w:val="24"/>
        </w:rPr>
        <w:t xml:space="preserve">eg 2 (bottom). Different colors of plots indicate different batches of </w:t>
      </w:r>
      <w:r w:rsidRPr="00CD53C6">
        <w:rPr>
          <w:bCs/>
          <w:sz w:val="24"/>
        </w:rPr>
        <w:t>Na</w:t>
      </w:r>
      <w:r w:rsidRPr="00CD53C6">
        <w:rPr>
          <w:bCs/>
          <w:sz w:val="24"/>
          <w:vertAlign w:val="subscript"/>
        </w:rPr>
        <w:t>2</w:t>
      </w:r>
      <w:r w:rsidRPr="00CD53C6">
        <w:rPr>
          <w:bCs/>
          <w:sz w:val="24"/>
        </w:rPr>
        <w:t>S</w:t>
      </w:r>
      <w:r w:rsidRPr="00CD53C6">
        <w:rPr>
          <w:bCs/>
          <w:sz w:val="24"/>
          <w:vertAlign w:val="subscript"/>
        </w:rPr>
        <w:t>2</w:t>
      </w:r>
      <w:r w:rsidRPr="00CD53C6">
        <w:rPr>
          <w:bCs/>
          <w:sz w:val="24"/>
        </w:rPr>
        <w:t>O</w:t>
      </w:r>
      <w:r w:rsidRPr="00CD53C6">
        <w:rPr>
          <w:bCs/>
          <w:sz w:val="24"/>
          <w:vertAlign w:val="subscript"/>
        </w:rPr>
        <w:t>3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solution; red (blue) plots correspond to</w:t>
      </w:r>
      <w:r w:rsidRPr="00CD53C6">
        <w:rPr>
          <w:sz w:val="24"/>
        </w:rPr>
        <w:t xml:space="preserve"> the </w:t>
      </w:r>
      <w:r w:rsidRPr="00CD53C6">
        <w:rPr>
          <w:rFonts w:hint="eastAsia"/>
          <w:sz w:val="24"/>
        </w:rPr>
        <w:t>left (right)</w:t>
      </w:r>
      <w:r w:rsidRPr="00CD53C6">
        <w:rPr>
          <w:sz w:val="24"/>
        </w:rPr>
        <w:t xml:space="preserve"> y-axis</w:t>
      </w:r>
      <w:r w:rsidRPr="00CD53C6">
        <w:rPr>
          <w:rFonts w:hint="eastAsia"/>
          <w:sz w:val="24"/>
        </w:rPr>
        <w:t>. E</w:t>
      </w:r>
      <w:r w:rsidRPr="00CD53C6">
        <w:rPr>
          <w:sz w:val="24"/>
        </w:rPr>
        <w:t>rror bar</w:t>
      </w:r>
      <w:r w:rsidRPr="00CD53C6">
        <w:rPr>
          <w:rFonts w:hint="eastAsia"/>
          <w:sz w:val="24"/>
        </w:rPr>
        <w:t>s of plots</w:t>
      </w:r>
      <w:r w:rsidRPr="00CD53C6">
        <w:rPr>
          <w:sz w:val="24"/>
        </w:rPr>
        <w:t xml:space="preserve"> show </w:t>
      </w:r>
      <w:r w:rsidRPr="00CD53C6">
        <w:rPr>
          <w:rFonts w:hint="eastAsia"/>
          <w:sz w:val="24"/>
        </w:rPr>
        <w:t xml:space="preserve">standard deviation of </w:t>
      </w:r>
      <w:r w:rsidRPr="00CD53C6">
        <w:rPr>
          <w:sz w:val="24"/>
        </w:rPr>
        <w:t>concentration</w:t>
      </w:r>
      <w:r w:rsidRPr="00CD53C6">
        <w:rPr>
          <w:rFonts w:hint="eastAsia"/>
          <w:sz w:val="24"/>
        </w:rPr>
        <w:t xml:space="preserve"> of </w:t>
      </w:r>
      <w:r w:rsidRPr="00CD53C6">
        <w:rPr>
          <w:bCs/>
          <w:sz w:val="24"/>
        </w:rPr>
        <w:t>Na</w:t>
      </w:r>
      <w:r w:rsidRPr="00CD53C6">
        <w:rPr>
          <w:bCs/>
          <w:sz w:val="24"/>
          <w:vertAlign w:val="subscript"/>
        </w:rPr>
        <w:t>2</w:t>
      </w:r>
      <w:r w:rsidRPr="00CD53C6">
        <w:rPr>
          <w:bCs/>
          <w:sz w:val="24"/>
        </w:rPr>
        <w:t>S</w:t>
      </w:r>
      <w:r w:rsidRPr="00CD53C6">
        <w:rPr>
          <w:bCs/>
          <w:sz w:val="24"/>
          <w:vertAlign w:val="subscript"/>
        </w:rPr>
        <w:t>2</w:t>
      </w:r>
      <w:r w:rsidRPr="00CD53C6">
        <w:rPr>
          <w:bCs/>
          <w:sz w:val="24"/>
        </w:rPr>
        <w:t>O</w:t>
      </w:r>
      <w:r w:rsidRPr="00CD53C6">
        <w:rPr>
          <w:bCs/>
          <w:sz w:val="24"/>
          <w:vertAlign w:val="subscript"/>
        </w:rPr>
        <w:t>3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 xml:space="preserve">in the measurement. </w:t>
      </w:r>
      <w:r w:rsidRPr="00CD53C6">
        <w:rPr>
          <w:sz w:val="24"/>
        </w:rPr>
        <w:t>Thick and d</w:t>
      </w:r>
      <w:r w:rsidRPr="00CD53C6">
        <w:rPr>
          <w:rFonts w:hint="eastAsia"/>
          <w:sz w:val="24"/>
        </w:rPr>
        <w:t>ashed</w:t>
      </w:r>
      <w:r w:rsidRPr="00CD53C6">
        <w:rPr>
          <w:sz w:val="24"/>
        </w:rPr>
        <w:t xml:space="preserve"> lines denote the mean and </w:t>
      </w:r>
      <w:r w:rsidRPr="00CD53C6">
        <w:rPr>
          <w:rFonts w:hint="eastAsia"/>
          <w:sz w:val="24"/>
        </w:rPr>
        <w:t>2 times of standard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deviations</w:t>
      </w:r>
      <w:r w:rsidRPr="00CD53C6">
        <w:rPr>
          <w:sz w:val="24"/>
        </w:rPr>
        <w:t xml:space="preserve"> for </w:t>
      </w:r>
      <w:r w:rsidRPr="00CD53C6">
        <w:rPr>
          <w:rFonts w:hint="eastAsia"/>
          <w:sz w:val="24"/>
        </w:rPr>
        <w:t>the</w:t>
      </w:r>
      <w:r w:rsidRPr="00CD53C6">
        <w:rPr>
          <w:sz w:val="24"/>
        </w:rPr>
        <w:t xml:space="preserve"> batch</w:t>
      </w:r>
      <w:r w:rsidRPr="00CD53C6">
        <w:rPr>
          <w:rFonts w:hint="eastAsia"/>
          <w:sz w:val="24"/>
        </w:rPr>
        <w:t xml:space="preserve"> measurements</w:t>
      </w:r>
      <w:r w:rsidRPr="00CD53C6">
        <w:rPr>
          <w:sz w:val="24"/>
        </w:rPr>
        <w:t xml:space="preserve">, respectively. </w:t>
      </w:r>
    </w:p>
    <w:p w:rsidR="002112C9" w:rsidRPr="00CD53C6" w:rsidRDefault="002112C9" w:rsidP="002112C9">
      <w:pPr>
        <w:rPr>
          <w:b/>
          <w:sz w:val="24"/>
        </w:rPr>
      </w:pPr>
    </w:p>
    <w:p w:rsidR="002112C9" w:rsidRPr="00CD53C6" w:rsidRDefault="002112C9" w:rsidP="00F4799C">
      <w:pPr>
        <w:pStyle w:val="3"/>
      </w:pPr>
      <w:r w:rsidRPr="00CD53C6">
        <w:t>Blank</w:t>
      </w:r>
    </w:p>
    <w:p w:rsidR="002112C9" w:rsidRPr="00CD53C6" w:rsidRDefault="002112C9" w:rsidP="00BF2F2E">
      <w:pPr>
        <w:pStyle w:val="4"/>
      </w:pPr>
      <w:r w:rsidRPr="00CD53C6">
        <w:t>(</w:t>
      </w:r>
      <w:r w:rsidRPr="00CD53C6">
        <w:rPr>
          <w:rFonts w:hint="eastAsia"/>
        </w:rPr>
        <w:t>6.1</w:t>
      </w:r>
      <w:r w:rsidRPr="00CD53C6">
        <w:t xml:space="preserve">) </w:t>
      </w:r>
      <w:r w:rsidRPr="00CD53C6">
        <w:rPr>
          <w:rFonts w:hint="eastAsia"/>
        </w:rPr>
        <w:t>Reagent b</w:t>
      </w:r>
      <w:r w:rsidRPr="00CD53C6">
        <w:t>lank</w:t>
      </w:r>
    </w:p>
    <w:p w:rsidR="002112C9" w:rsidRPr="00CD53C6" w:rsidRDefault="002112C9" w:rsidP="004A6CC5">
      <w:pPr>
        <w:rPr>
          <w:sz w:val="24"/>
        </w:rPr>
      </w:pPr>
      <w:r w:rsidRPr="00CD53C6">
        <w:rPr>
          <w:rFonts w:hint="eastAsia"/>
          <w:sz w:val="24"/>
        </w:rPr>
        <w:t>B</w:t>
      </w:r>
      <w:r w:rsidRPr="00CD53C6">
        <w:rPr>
          <w:sz w:val="24"/>
        </w:rPr>
        <w:t>lank</w:t>
      </w:r>
      <w:r w:rsidRPr="00CD53C6">
        <w:rPr>
          <w:rFonts w:hint="eastAsia"/>
          <w:sz w:val="24"/>
        </w:rPr>
        <w:t xml:space="preserve"> in oxygen measurement </w:t>
      </w:r>
      <w:r w:rsidRPr="00CD53C6">
        <w:rPr>
          <w:sz w:val="24"/>
        </w:rPr>
        <w:t>(</w:t>
      </w:r>
      <w:r w:rsidRPr="00CD53C6">
        <w:rPr>
          <w:rFonts w:hint="eastAsia"/>
          <w:sz w:val="24"/>
        </w:rPr>
        <w:t xml:space="preserve">reagent blank; </w:t>
      </w:r>
      <w:r w:rsidRPr="00CD53C6">
        <w:rPr>
          <w:sz w:val="24"/>
        </w:rPr>
        <w:t>V</w:t>
      </w:r>
      <w:r w:rsidRPr="00CD53C6">
        <w:rPr>
          <w:sz w:val="24"/>
          <w:vertAlign w:val="subscript"/>
        </w:rPr>
        <w:t>blk</w:t>
      </w:r>
      <w:r w:rsidRPr="00CD53C6">
        <w:rPr>
          <w:sz w:val="24"/>
        </w:rPr>
        <w:t xml:space="preserve">, </w:t>
      </w:r>
      <w:r w:rsidRPr="00CD53C6">
        <w:rPr>
          <w:sz w:val="24"/>
          <w:vertAlign w:val="subscript"/>
        </w:rPr>
        <w:t>dw</w:t>
      </w:r>
      <w:r w:rsidRPr="00CD53C6">
        <w:rPr>
          <w:sz w:val="24"/>
        </w:rPr>
        <w:t xml:space="preserve">) can be represented </w:t>
      </w:r>
      <w:r w:rsidRPr="00CD53C6">
        <w:rPr>
          <w:rFonts w:hint="eastAsia"/>
          <w:sz w:val="24"/>
        </w:rPr>
        <w:t>as follows;</w:t>
      </w:r>
    </w:p>
    <w:p w:rsidR="002112C9" w:rsidRPr="00CD53C6" w:rsidRDefault="002112C9" w:rsidP="002112C9">
      <w:pPr>
        <w:ind w:leftChars="400" w:left="880"/>
        <w:rPr>
          <w:sz w:val="24"/>
        </w:rPr>
      </w:pPr>
      <w:r w:rsidRPr="00CD53C6">
        <w:rPr>
          <w:sz w:val="24"/>
        </w:rPr>
        <w:t>V</w:t>
      </w:r>
      <w:r w:rsidRPr="00CD53C6">
        <w:rPr>
          <w:sz w:val="24"/>
          <w:vertAlign w:val="subscript"/>
        </w:rPr>
        <w:t>blk,</w:t>
      </w:r>
      <w:r w:rsidRPr="00CD53C6">
        <w:rPr>
          <w:rFonts w:hint="eastAsia"/>
          <w:sz w:val="24"/>
          <w:vertAlign w:val="subscript"/>
        </w:rPr>
        <w:t xml:space="preserve"> </w:t>
      </w:r>
      <w:r w:rsidRPr="00CD53C6">
        <w:rPr>
          <w:sz w:val="24"/>
          <w:vertAlign w:val="subscript"/>
        </w:rPr>
        <w:t>dw</w:t>
      </w:r>
      <w:r w:rsidRPr="00CD53C6">
        <w:rPr>
          <w:sz w:val="24"/>
        </w:rPr>
        <w:t xml:space="preserve"> = V</w:t>
      </w:r>
      <w:r w:rsidRPr="00CD53C6">
        <w:rPr>
          <w:sz w:val="24"/>
          <w:vertAlign w:val="subscript"/>
        </w:rPr>
        <w:t>blk,</w:t>
      </w:r>
      <w:r w:rsidRPr="00CD53C6">
        <w:rPr>
          <w:rFonts w:hint="eastAsia"/>
          <w:sz w:val="24"/>
          <w:vertAlign w:val="subscript"/>
        </w:rPr>
        <w:t xml:space="preserve"> </w:t>
      </w:r>
      <w:r w:rsidRPr="00CD53C6">
        <w:rPr>
          <w:sz w:val="24"/>
          <w:vertAlign w:val="subscript"/>
        </w:rPr>
        <w:t>ep</w:t>
      </w:r>
      <w:r w:rsidRPr="00CD53C6">
        <w:rPr>
          <w:sz w:val="24"/>
        </w:rPr>
        <w:t xml:space="preserve"> + V</w:t>
      </w:r>
      <w:r w:rsidRPr="00CD53C6">
        <w:rPr>
          <w:sz w:val="24"/>
          <w:vertAlign w:val="subscript"/>
        </w:rPr>
        <w:t>blk,</w:t>
      </w:r>
      <w:r w:rsidRPr="00CD53C6">
        <w:rPr>
          <w:rFonts w:hint="eastAsia"/>
          <w:sz w:val="24"/>
          <w:vertAlign w:val="subscript"/>
        </w:rPr>
        <w:t xml:space="preserve"> </w:t>
      </w:r>
      <w:r w:rsidRPr="00CD53C6">
        <w:rPr>
          <w:sz w:val="24"/>
          <w:vertAlign w:val="subscript"/>
        </w:rPr>
        <w:t>reg</w:t>
      </w:r>
      <w:r w:rsidRPr="00CD53C6">
        <w:rPr>
          <w:rFonts w:hint="eastAsia"/>
          <w:sz w:val="24"/>
          <w:vertAlign w:val="subscript"/>
        </w:rPr>
        <w:tab/>
      </w:r>
      <w:r w:rsidRPr="00CD53C6">
        <w:rPr>
          <w:rFonts w:hint="eastAsia"/>
          <w:sz w:val="24"/>
          <w:vertAlign w:val="subscript"/>
        </w:rPr>
        <w:tab/>
      </w:r>
      <w:r w:rsidRPr="00CD53C6">
        <w:rPr>
          <w:rFonts w:hint="eastAsia"/>
          <w:sz w:val="24"/>
          <w:vertAlign w:val="subscript"/>
        </w:rPr>
        <w:tab/>
      </w:r>
      <w:r w:rsidRPr="00CD53C6">
        <w:rPr>
          <w:rFonts w:hint="eastAsia"/>
          <w:sz w:val="24"/>
          <w:vertAlign w:val="subscript"/>
        </w:rPr>
        <w:tab/>
      </w:r>
      <w:r w:rsidRPr="00CD53C6">
        <w:rPr>
          <w:sz w:val="24"/>
        </w:rPr>
        <w:t>(</w:t>
      </w:r>
      <w:r w:rsidRPr="00CD53C6">
        <w:rPr>
          <w:rFonts w:hint="eastAsia"/>
          <w:sz w:val="24"/>
        </w:rPr>
        <w:t>C3.1</w:t>
      </w:r>
      <w:r w:rsidRPr="00CD53C6">
        <w:rPr>
          <w:sz w:val="24"/>
        </w:rPr>
        <w:t>)</w:t>
      </w:r>
    </w:p>
    <w:p w:rsidR="002112C9" w:rsidRPr="00CD53C6" w:rsidRDefault="002112C9" w:rsidP="002112C9">
      <w:pPr>
        <w:rPr>
          <w:sz w:val="24"/>
        </w:rPr>
      </w:pPr>
      <w:r w:rsidRPr="00CD53C6">
        <w:rPr>
          <w:rFonts w:hint="eastAsia"/>
          <w:sz w:val="24"/>
        </w:rPr>
        <w:t>w</w:t>
      </w:r>
      <w:r w:rsidRPr="00CD53C6">
        <w:rPr>
          <w:sz w:val="24"/>
        </w:rPr>
        <w:t>here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V</w:t>
      </w:r>
      <w:r w:rsidRPr="00CD53C6">
        <w:rPr>
          <w:sz w:val="24"/>
          <w:vertAlign w:val="subscript"/>
        </w:rPr>
        <w:t>blk,</w:t>
      </w:r>
      <w:r w:rsidRPr="00CD53C6">
        <w:rPr>
          <w:rFonts w:hint="eastAsia"/>
          <w:sz w:val="24"/>
          <w:vertAlign w:val="subscript"/>
        </w:rPr>
        <w:t xml:space="preserve"> </w:t>
      </w:r>
      <w:r w:rsidRPr="00CD53C6">
        <w:rPr>
          <w:sz w:val="24"/>
          <w:vertAlign w:val="subscript"/>
        </w:rPr>
        <w:t>ep</w:t>
      </w:r>
      <w:r w:rsidRPr="00CD53C6">
        <w:rPr>
          <w:rFonts w:hint="eastAsia"/>
          <w:sz w:val="24"/>
        </w:rPr>
        <w:t xml:space="preserve"> represents </w:t>
      </w:r>
      <w:r w:rsidRPr="00CD53C6">
        <w:rPr>
          <w:sz w:val="24"/>
        </w:rPr>
        <w:t>a blank due to differences between the measured end-point and the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equivalence point</w:t>
      </w:r>
      <w:r w:rsidRPr="00CD53C6">
        <w:rPr>
          <w:rFonts w:hint="eastAsia"/>
          <w:sz w:val="24"/>
        </w:rPr>
        <w:t xml:space="preserve">, and </w:t>
      </w:r>
      <w:r w:rsidRPr="00CD53C6">
        <w:rPr>
          <w:sz w:val="24"/>
        </w:rPr>
        <w:t>V</w:t>
      </w:r>
      <w:r w:rsidRPr="00CD53C6">
        <w:rPr>
          <w:sz w:val="24"/>
          <w:vertAlign w:val="subscript"/>
        </w:rPr>
        <w:t>blk,</w:t>
      </w:r>
      <w:r w:rsidRPr="00CD53C6">
        <w:rPr>
          <w:rFonts w:hint="eastAsia"/>
          <w:sz w:val="24"/>
          <w:vertAlign w:val="subscript"/>
        </w:rPr>
        <w:t xml:space="preserve"> </w:t>
      </w:r>
      <w:r w:rsidRPr="00CD53C6">
        <w:rPr>
          <w:sz w:val="24"/>
          <w:vertAlign w:val="subscript"/>
        </w:rPr>
        <w:t>reg</w:t>
      </w:r>
      <w:r w:rsidRPr="00CD53C6">
        <w:rPr>
          <w:sz w:val="24"/>
        </w:rPr>
        <w:t xml:space="preserve"> a blank</w:t>
      </w:r>
      <w:r w:rsidRPr="00CD53C6">
        <w:rPr>
          <w:rFonts w:hint="eastAsia"/>
          <w:sz w:val="24"/>
        </w:rPr>
        <w:t xml:space="preserve"> associated with</w:t>
      </w:r>
      <w:r w:rsidRPr="00CD53C6">
        <w:rPr>
          <w:sz w:val="24"/>
        </w:rPr>
        <w:t xml:space="preserve"> oxidants or reductants in the reagent</w:t>
      </w:r>
      <w:r w:rsidRPr="00CD53C6">
        <w:rPr>
          <w:rFonts w:hint="eastAsia"/>
          <w:sz w:val="24"/>
        </w:rPr>
        <w:t xml:space="preserve">. </w:t>
      </w:r>
      <w:r w:rsidRPr="00CD53C6">
        <w:rPr>
          <w:sz w:val="24"/>
        </w:rPr>
        <w:t>The</w:t>
      </w:r>
      <w:r w:rsidRPr="00CD53C6">
        <w:rPr>
          <w:rFonts w:hint="eastAsia"/>
          <w:sz w:val="24"/>
        </w:rPr>
        <w:t xml:space="preserve"> reagent </w:t>
      </w:r>
      <w:r w:rsidRPr="00CD53C6">
        <w:rPr>
          <w:sz w:val="24"/>
        </w:rPr>
        <w:t>blank V</w:t>
      </w:r>
      <w:r w:rsidRPr="00CD53C6">
        <w:rPr>
          <w:sz w:val="24"/>
          <w:vertAlign w:val="subscript"/>
        </w:rPr>
        <w:t>blk</w:t>
      </w:r>
      <w:r w:rsidRPr="00CD53C6">
        <w:rPr>
          <w:sz w:val="24"/>
        </w:rPr>
        <w:t xml:space="preserve">, </w:t>
      </w:r>
      <w:r w:rsidRPr="00CD53C6">
        <w:rPr>
          <w:sz w:val="24"/>
          <w:vertAlign w:val="subscript"/>
        </w:rPr>
        <w:t>dw</w:t>
      </w:r>
      <w:r w:rsidRPr="00CD53C6" w:rsidDel="00715CD6">
        <w:rPr>
          <w:sz w:val="24"/>
        </w:rPr>
        <w:t xml:space="preserve"> </w:t>
      </w:r>
      <w:r w:rsidRPr="00CD53C6">
        <w:rPr>
          <w:sz w:val="24"/>
        </w:rPr>
        <w:t xml:space="preserve">was determined </w:t>
      </w:r>
      <w:r w:rsidRPr="00CD53C6">
        <w:rPr>
          <w:rFonts w:hint="eastAsia"/>
          <w:sz w:val="24"/>
        </w:rPr>
        <w:t xml:space="preserve">by the methods described in IOCCP Report </w:t>
      </w:r>
      <w:r w:rsidRPr="00CD53C6">
        <w:rPr>
          <w:sz w:val="24"/>
        </w:rPr>
        <w:t>(Langdon</w:t>
      </w:r>
      <w:r w:rsidRPr="00CD53C6">
        <w:rPr>
          <w:rFonts w:hint="eastAsia"/>
          <w:sz w:val="24"/>
        </w:rPr>
        <w:t>,</w:t>
      </w:r>
      <w:r w:rsidRPr="00CD53C6">
        <w:rPr>
          <w:sz w:val="24"/>
        </w:rPr>
        <w:t xml:space="preserve"> 2010)</w:t>
      </w:r>
      <w:r w:rsidRPr="00CD53C6">
        <w:rPr>
          <w:rFonts w:hint="eastAsia"/>
          <w:sz w:val="24"/>
        </w:rPr>
        <w:t>.</w:t>
      </w:r>
      <w:r w:rsidRPr="00CD53C6">
        <w:rPr>
          <w:sz w:val="24"/>
        </w:rPr>
        <w:t xml:space="preserve"> Because </w:t>
      </w:r>
      <w:r w:rsidRPr="00CD53C6">
        <w:rPr>
          <w:rFonts w:hint="eastAsia"/>
          <w:sz w:val="24"/>
        </w:rPr>
        <w:t xml:space="preserve">we used two </w:t>
      </w:r>
      <w:r w:rsidRPr="00CD53C6">
        <w:rPr>
          <w:sz w:val="24"/>
        </w:rPr>
        <w:t>set</w:t>
      </w:r>
      <w:r w:rsidRPr="00CD53C6">
        <w:rPr>
          <w:rFonts w:hint="eastAsia"/>
          <w:sz w:val="24"/>
        </w:rPr>
        <w:t>s</w:t>
      </w:r>
      <w:r w:rsidRPr="00CD53C6">
        <w:rPr>
          <w:sz w:val="24"/>
        </w:rPr>
        <w:t xml:space="preserve"> (set A and B)</w:t>
      </w:r>
      <w:r w:rsidRPr="00CD53C6">
        <w:rPr>
          <w:rFonts w:hint="eastAsia"/>
          <w:sz w:val="24"/>
        </w:rPr>
        <w:t xml:space="preserve"> of </w:t>
      </w:r>
      <w:r w:rsidRPr="00CD53C6">
        <w:rPr>
          <w:sz w:val="24"/>
        </w:rPr>
        <w:t xml:space="preserve">pickling </w:t>
      </w:r>
      <w:r w:rsidRPr="00CD53C6">
        <w:rPr>
          <w:rFonts w:hint="eastAsia"/>
          <w:sz w:val="24"/>
        </w:rPr>
        <w:t>r</w:t>
      </w:r>
      <w:r w:rsidRPr="00CD53C6">
        <w:rPr>
          <w:sz w:val="24"/>
        </w:rPr>
        <w:t>eagent</w:t>
      </w:r>
      <w:r w:rsidRPr="00CD53C6">
        <w:rPr>
          <w:rFonts w:hint="eastAsia"/>
          <w:sz w:val="24"/>
        </w:rPr>
        <w:t>-</w:t>
      </w:r>
      <w:r w:rsidRPr="00CD53C6">
        <w:rPr>
          <w:sz w:val="24"/>
        </w:rPr>
        <w:t>I</w:t>
      </w:r>
      <w:r w:rsidRPr="00CD53C6">
        <w:rPr>
          <w:rFonts w:hint="eastAsia"/>
          <w:sz w:val="24"/>
        </w:rPr>
        <w:t xml:space="preserve"> and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-</w:t>
      </w:r>
      <w:r w:rsidRPr="00CD53C6">
        <w:rPr>
          <w:sz w:val="24"/>
        </w:rPr>
        <w:t>II, the blank</w:t>
      </w:r>
      <w:r w:rsidRPr="00CD53C6">
        <w:rPr>
          <w:rFonts w:hint="eastAsia"/>
          <w:sz w:val="24"/>
        </w:rPr>
        <w:t>s</w:t>
      </w:r>
      <w:r w:rsidRPr="00CD53C6">
        <w:rPr>
          <w:sz w:val="24"/>
        </w:rPr>
        <w:t xml:space="preserve"> in each set were determined</w:t>
      </w:r>
      <w:r w:rsidRPr="00CD53C6">
        <w:rPr>
          <w:rFonts w:hint="eastAsia"/>
          <w:sz w:val="24"/>
        </w:rPr>
        <w:t xml:space="preserve"> (Figure C.3.4)</w:t>
      </w:r>
      <w:r w:rsidRPr="00CD53C6">
        <w:rPr>
          <w:sz w:val="24"/>
        </w:rPr>
        <w:t xml:space="preserve">. </w:t>
      </w:r>
    </w:p>
    <w:p w:rsidR="002112C9" w:rsidRPr="00CD53C6" w:rsidRDefault="002112C9" w:rsidP="002112C9">
      <w:pPr>
        <w:ind w:firstLineChars="50" w:firstLine="120"/>
        <w:rPr>
          <w:sz w:val="24"/>
        </w:rPr>
      </w:pPr>
    </w:p>
    <w:p w:rsidR="002112C9" w:rsidRPr="00CD53C6" w:rsidRDefault="002112C9" w:rsidP="002112C9">
      <w:pPr>
        <w:ind w:firstLineChars="50" w:firstLine="110"/>
        <w:jc w:val="center"/>
        <w:rPr>
          <w:sz w:val="24"/>
        </w:rPr>
      </w:pPr>
      <w:r w:rsidRPr="00CD53C6">
        <w:rPr>
          <w:noProof/>
        </w:rPr>
        <w:lastRenderedPageBreak/>
        <w:drawing>
          <wp:inline distT="0" distB="0" distL="0" distR="0" wp14:anchorId="7A51C6C1" wp14:editId="2E42C26A">
            <wp:extent cx="5606739" cy="2085975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47356"/>
                    <a:stretch/>
                  </pic:blipFill>
                  <pic:spPr bwMode="auto">
                    <a:xfrm>
                      <a:off x="0" y="0"/>
                      <a:ext cx="5612130" cy="2087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2C9" w:rsidRPr="00CD53C6" w:rsidRDefault="002112C9" w:rsidP="002112C9">
      <w:pPr>
        <w:ind w:firstLineChars="50" w:firstLine="110"/>
        <w:jc w:val="center"/>
        <w:rPr>
          <w:noProof/>
        </w:rPr>
      </w:pPr>
      <w:r w:rsidRPr="00CD53C6">
        <w:rPr>
          <w:noProof/>
        </w:rPr>
        <w:drawing>
          <wp:inline distT="0" distB="0" distL="0" distR="0" wp14:anchorId="5229305A" wp14:editId="1130D05A">
            <wp:extent cx="5606739" cy="2085975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47356"/>
                    <a:stretch/>
                  </pic:blipFill>
                  <pic:spPr bwMode="auto">
                    <a:xfrm>
                      <a:off x="0" y="0"/>
                      <a:ext cx="5612130" cy="2087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2C9" w:rsidRPr="00CD53C6" w:rsidRDefault="002112C9" w:rsidP="002112C9">
      <w:pPr>
        <w:ind w:left="1" w:rightChars="100" w:right="220"/>
        <w:rPr>
          <w:sz w:val="24"/>
        </w:rPr>
      </w:pPr>
      <w:r w:rsidRPr="00CD53C6">
        <w:rPr>
          <w:sz w:val="24"/>
        </w:rPr>
        <w:t>Figure C.3.</w:t>
      </w:r>
      <w:r w:rsidRPr="00CD53C6">
        <w:rPr>
          <w:rFonts w:hint="eastAsia"/>
          <w:sz w:val="24"/>
        </w:rPr>
        <w:t>4.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Reagent blank (</w:t>
      </w:r>
      <w:r w:rsidRPr="00CD53C6">
        <w:rPr>
          <w:sz w:val="24"/>
        </w:rPr>
        <w:t>V</w:t>
      </w:r>
      <w:r w:rsidRPr="00CD53C6">
        <w:rPr>
          <w:sz w:val="24"/>
          <w:vertAlign w:val="subscript"/>
        </w:rPr>
        <w:t>blk</w:t>
      </w:r>
      <w:r w:rsidRPr="00CD53C6">
        <w:rPr>
          <w:sz w:val="24"/>
        </w:rPr>
        <w:t xml:space="preserve">, </w:t>
      </w:r>
      <w:r w:rsidRPr="00CD53C6">
        <w:rPr>
          <w:sz w:val="24"/>
          <w:vertAlign w:val="subscript"/>
        </w:rPr>
        <w:t>dw</w:t>
      </w:r>
      <w:r w:rsidRPr="00CD53C6">
        <w:rPr>
          <w:sz w:val="24"/>
        </w:rPr>
        <w:t xml:space="preserve">) </w:t>
      </w:r>
      <w:r w:rsidRPr="00CD53C6">
        <w:rPr>
          <w:rFonts w:hint="eastAsia"/>
          <w:sz w:val="24"/>
        </w:rPr>
        <w:t>determination for set A (top) and set B (bottom). E</w:t>
      </w:r>
      <w:r w:rsidRPr="00CD53C6">
        <w:rPr>
          <w:sz w:val="24"/>
        </w:rPr>
        <w:t>rror bar</w:t>
      </w:r>
      <w:r w:rsidRPr="00CD53C6">
        <w:rPr>
          <w:rFonts w:hint="eastAsia"/>
          <w:sz w:val="24"/>
        </w:rPr>
        <w:t>s of plots</w:t>
      </w:r>
      <w:r w:rsidRPr="00CD53C6">
        <w:rPr>
          <w:sz w:val="24"/>
        </w:rPr>
        <w:t xml:space="preserve"> show </w:t>
      </w:r>
      <w:r w:rsidRPr="00CD53C6">
        <w:rPr>
          <w:rFonts w:hint="eastAsia"/>
          <w:sz w:val="24"/>
        </w:rPr>
        <w:t xml:space="preserve">standard deviation of the measurement. </w:t>
      </w:r>
      <w:r w:rsidRPr="00CD53C6">
        <w:rPr>
          <w:sz w:val="24"/>
        </w:rPr>
        <w:t>Thick and d</w:t>
      </w:r>
      <w:r w:rsidRPr="00CD53C6">
        <w:rPr>
          <w:rFonts w:hint="eastAsia"/>
          <w:sz w:val="24"/>
        </w:rPr>
        <w:t>ashed</w:t>
      </w:r>
      <w:r w:rsidRPr="00CD53C6">
        <w:rPr>
          <w:sz w:val="24"/>
        </w:rPr>
        <w:t xml:space="preserve"> lines denote the mean and </w:t>
      </w:r>
      <w:r w:rsidRPr="00CD53C6">
        <w:rPr>
          <w:rFonts w:hint="eastAsia"/>
          <w:sz w:val="24"/>
        </w:rPr>
        <w:t>2 times of standard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deviations</w:t>
      </w:r>
      <w:r w:rsidRPr="00CD53C6">
        <w:rPr>
          <w:sz w:val="24"/>
        </w:rPr>
        <w:t xml:space="preserve"> for </w:t>
      </w:r>
      <w:r w:rsidRPr="00CD53C6">
        <w:rPr>
          <w:rFonts w:hint="eastAsia"/>
          <w:sz w:val="24"/>
        </w:rPr>
        <w:t>the</w:t>
      </w:r>
      <w:r w:rsidRPr="00CD53C6">
        <w:rPr>
          <w:sz w:val="24"/>
        </w:rPr>
        <w:t xml:space="preserve"> batch</w:t>
      </w:r>
      <w:r w:rsidRPr="00CD53C6">
        <w:rPr>
          <w:rFonts w:hint="eastAsia"/>
          <w:sz w:val="24"/>
        </w:rPr>
        <w:t xml:space="preserve"> measurement</w:t>
      </w:r>
      <w:r w:rsidRPr="00CD53C6">
        <w:rPr>
          <w:sz w:val="24"/>
        </w:rPr>
        <w:t xml:space="preserve">, respectively. </w:t>
      </w:r>
    </w:p>
    <w:p w:rsidR="002112C9" w:rsidRPr="00CD53C6" w:rsidRDefault="002112C9" w:rsidP="002112C9">
      <w:pPr>
        <w:ind w:firstLineChars="50" w:firstLine="120"/>
        <w:rPr>
          <w:sz w:val="24"/>
        </w:rPr>
      </w:pPr>
    </w:p>
    <w:p w:rsidR="002112C9" w:rsidRPr="00CD53C6" w:rsidRDefault="002112C9" w:rsidP="00BF2F2E">
      <w:pPr>
        <w:pStyle w:val="4"/>
      </w:pPr>
      <w:r w:rsidRPr="00CD53C6">
        <w:t>(</w:t>
      </w:r>
      <w:r w:rsidRPr="00CD53C6">
        <w:rPr>
          <w:rFonts w:hint="eastAsia"/>
        </w:rPr>
        <w:t>6.2</w:t>
      </w:r>
      <w:r w:rsidRPr="00CD53C6">
        <w:t xml:space="preserve">) </w:t>
      </w:r>
      <w:r w:rsidRPr="00CD53C6">
        <w:rPr>
          <w:rFonts w:hint="eastAsia"/>
        </w:rPr>
        <w:t>Other</w:t>
      </w:r>
      <w:r w:rsidRPr="00CD53C6">
        <w:t xml:space="preserve"> blank</w:t>
      </w:r>
      <w:r w:rsidRPr="00CD53C6">
        <w:rPr>
          <w:rFonts w:hint="eastAsia"/>
        </w:rPr>
        <w:t>s</w:t>
      </w:r>
    </w:p>
    <w:p w:rsidR="002112C9" w:rsidRPr="00CD53C6" w:rsidRDefault="002112C9" w:rsidP="004A6CC5">
      <w:pPr>
        <w:rPr>
          <w:sz w:val="24"/>
        </w:rPr>
      </w:pPr>
      <w:r w:rsidRPr="00CD53C6">
        <w:rPr>
          <w:rFonts w:hint="eastAsia"/>
          <w:sz w:val="24"/>
        </w:rPr>
        <w:t xml:space="preserve">We also determined two other blanks related to oxygen measurement; </w:t>
      </w:r>
      <w:r w:rsidRPr="00CD53C6">
        <w:rPr>
          <w:sz w:val="24"/>
        </w:rPr>
        <w:t>the</w:t>
      </w:r>
      <w:r w:rsidRPr="00CD53C6">
        <w:rPr>
          <w:rFonts w:hint="eastAsia"/>
          <w:sz w:val="24"/>
        </w:rPr>
        <w:t xml:space="preserve"> blank </w:t>
      </w:r>
      <w:r w:rsidRPr="00CD53C6">
        <w:rPr>
          <w:sz w:val="24"/>
        </w:rPr>
        <w:t>V</w:t>
      </w:r>
      <w:r w:rsidRPr="00CD53C6">
        <w:rPr>
          <w:sz w:val="24"/>
          <w:vertAlign w:val="subscript"/>
        </w:rPr>
        <w:t>blk,</w:t>
      </w:r>
      <w:r w:rsidRPr="00CD53C6">
        <w:rPr>
          <w:rFonts w:hint="eastAsia"/>
          <w:sz w:val="24"/>
          <w:vertAlign w:val="subscript"/>
        </w:rPr>
        <w:t xml:space="preserve"> </w:t>
      </w:r>
      <w:r w:rsidRPr="00CD53C6">
        <w:rPr>
          <w:sz w:val="24"/>
          <w:vertAlign w:val="subscript"/>
        </w:rPr>
        <w:t>reg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 xml:space="preserve">and </w:t>
      </w:r>
      <w:r w:rsidRPr="00CD53C6">
        <w:rPr>
          <w:sz w:val="24"/>
        </w:rPr>
        <w:t>the seawater blank (V</w:t>
      </w:r>
      <w:r w:rsidRPr="00CD53C6">
        <w:rPr>
          <w:sz w:val="24"/>
          <w:vertAlign w:val="subscript"/>
        </w:rPr>
        <w:t>blk, sw</w:t>
      </w:r>
      <w:r w:rsidRPr="00CD53C6">
        <w:rPr>
          <w:sz w:val="24"/>
        </w:rPr>
        <w:t>)</w:t>
      </w:r>
      <w:r w:rsidRPr="00CD53C6">
        <w:rPr>
          <w:rFonts w:hint="eastAsia"/>
          <w:sz w:val="24"/>
        </w:rPr>
        <w:t>. Details are described in Appendix A3.</w:t>
      </w:r>
    </w:p>
    <w:p w:rsidR="002112C9" w:rsidRPr="00CD53C6" w:rsidRDefault="002112C9" w:rsidP="002112C9">
      <w:pPr>
        <w:rPr>
          <w:sz w:val="24"/>
        </w:rPr>
      </w:pPr>
    </w:p>
    <w:p w:rsidR="002112C9" w:rsidRPr="00CD53C6" w:rsidRDefault="002112C9" w:rsidP="00F4799C">
      <w:pPr>
        <w:pStyle w:val="3"/>
      </w:pPr>
      <w:r w:rsidRPr="00CD53C6">
        <w:rPr>
          <w:rFonts w:hint="eastAsia"/>
        </w:rPr>
        <w:t>Quality Control</w:t>
      </w:r>
    </w:p>
    <w:p w:rsidR="002112C9" w:rsidRPr="00CD53C6" w:rsidRDefault="002112C9" w:rsidP="00BF2F2E">
      <w:pPr>
        <w:pStyle w:val="4"/>
      </w:pPr>
      <w:r w:rsidRPr="00CD53C6">
        <w:t>(</w:t>
      </w:r>
      <w:r w:rsidRPr="00CD53C6">
        <w:rPr>
          <w:rFonts w:hint="eastAsia"/>
        </w:rPr>
        <w:t>7.1)</w:t>
      </w:r>
      <w:r w:rsidRPr="00CD53C6">
        <w:t xml:space="preserve"> Replicate </w:t>
      </w:r>
      <w:r w:rsidRPr="00CD53C6">
        <w:rPr>
          <w:rFonts w:hint="eastAsia"/>
        </w:rPr>
        <w:t>and duplicate analyses</w:t>
      </w:r>
    </w:p>
    <w:p w:rsidR="002112C9" w:rsidRPr="00CD53C6" w:rsidRDefault="002112C9" w:rsidP="004A6CC5">
      <w:pPr>
        <w:rPr>
          <w:sz w:val="24"/>
        </w:rPr>
      </w:pPr>
      <w:r w:rsidRPr="00CD53C6">
        <w:rPr>
          <w:rFonts w:hint="eastAsia"/>
          <w:sz w:val="24"/>
        </w:rPr>
        <w:t xml:space="preserve">We took replicate (pair of water </w:t>
      </w:r>
      <w:r w:rsidRPr="00CD53C6">
        <w:rPr>
          <w:sz w:val="24"/>
        </w:rPr>
        <w:t>samples</w:t>
      </w:r>
      <w:r w:rsidRPr="00CD53C6">
        <w:rPr>
          <w:rFonts w:hint="eastAsia"/>
          <w:sz w:val="24"/>
        </w:rPr>
        <w:t xml:space="preserve"> taken from a single Niskin bottle) and duplicate (pair of water samples taken from </w:t>
      </w:r>
      <w:r w:rsidRPr="00CD53C6">
        <w:rPr>
          <w:sz w:val="24"/>
        </w:rPr>
        <w:t xml:space="preserve">different </w:t>
      </w:r>
      <w:r w:rsidRPr="00CD53C6">
        <w:rPr>
          <w:rFonts w:hint="eastAsia"/>
          <w:sz w:val="24"/>
        </w:rPr>
        <w:t xml:space="preserve">Niskin bottles closed at the same depth) </w:t>
      </w:r>
      <w:r w:rsidR="004A6CC5">
        <w:rPr>
          <w:rFonts w:hint="eastAsia"/>
          <w:sz w:val="24"/>
        </w:rPr>
        <w:t>samples</w:t>
      </w:r>
      <w:r w:rsidRPr="00CD53C6">
        <w:rPr>
          <w:rFonts w:hint="eastAsia"/>
          <w:sz w:val="24"/>
        </w:rPr>
        <w:t xml:space="preserve"> of dissolved oxygen through the cruise. Results</w:t>
      </w:r>
      <w:r w:rsidRPr="00CD53C6">
        <w:t xml:space="preserve"> </w:t>
      </w:r>
      <w:r w:rsidRPr="00CD53C6">
        <w:rPr>
          <w:sz w:val="24"/>
        </w:rPr>
        <w:t>of the analyses</w:t>
      </w:r>
      <w:r w:rsidRPr="00CD53C6">
        <w:rPr>
          <w:rFonts w:hint="eastAsia"/>
          <w:sz w:val="24"/>
        </w:rPr>
        <w:t xml:space="preserve"> are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summarized in Table C.3.2. Detailed results of them are shown in Figure C.3.5.</w:t>
      </w:r>
      <w:r w:rsidR="000A5515" w:rsidRPr="000A5515">
        <w:t xml:space="preserve"> </w:t>
      </w:r>
      <w:r w:rsidR="000A5515" w:rsidRPr="000A5515">
        <w:rPr>
          <w:sz w:val="24"/>
        </w:rPr>
        <w:t>The calculation of the standard deviation from the difference of sets was based on a procedure (SOP</w:t>
      </w:r>
      <w:r w:rsidR="006A0B9E">
        <w:rPr>
          <w:rFonts w:hint="eastAsia"/>
          <w:sz w:val="24"/>
        </w:rPr>
        <w:t xml:space="preserve"> </w:t>
      </w:r>
      <w:r w:rsidR="000A5515" w:rsidRPr="000A5515">
        <w:rPr>
          <w:sz w:val="24"/>
        </w:rPr>
        <w:t>23) in DOE (1994).</w:t>
      </w:r>
    </w:p>
    <w:p w:rsidR="00EB5241" w:rsidRDefault="00EB524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2112C9" w:rsidRPr="00CD53C6" w:rsidRDefault="002112C9" w:rsidP="002112C9">
      <w:pPr>
        <w:jc w:val="left"/>
        <w:rPr>
          <w:sz w:val="24"/>
        </w:rPr>
      </w:pPr>
      <w:r w:rsidRPr="00CD53C6">
        <w:rPr>
          <w:sz w:val="24"/>
        </w:rPr>
        <w:lastRenderedPageBreak/>
        <w:t>Table C.3.</w:t>
      </w:r>
      <w:r w:rsidRPr="00CD53C6">
        <w:rPr>
          <w:rFonts w:hint="eastAsia"/>
          <w:sz w:val="24"/>
        </w:rPr>
        <w:t>2.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 xml:space="preserve">Summary of replicate and duplicate </w:t>
      </w:r>
      <w:r w:rsidR="00296AC7">
        <w:rPr>
          <w:rFonts w:hint="eastAsia"/>
          <w:sz w:val="24"/>
        </w:rPr>
        <w:t>measurements</w:t>
      </w:r>
      <w:r w:rsidRPr="00CD53C6">
        <w:rPr>
          <w:rFonts w:hint="eastAsia"/>
          <w:sz w:val="24"/>
        </w:rPr>
        <w:t>.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</w:tblGrid>
      <w:tr w:rsidR="002112C9" w:rsidRPr="00CD53C6" w:rsidTr="00BF2F2E">
        <w:trPr>
          <w:trHeight w:val="160"/>
          <w:jc w:val="center"/>
        </w:trPr>
        <w:tc>
          <w:tcPr>
            <w:tcW w:w="18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2112C9" w:rsidRPr="00CD53C6" w:rsidRDefault="002112C9" w:rsidP="00BF2F2E">
            <w:pPr>
              <w:jc w:val="center"/>
              <w:rPr>
                <w:b/>
                <w:sz w:val="24"/>
              </w:rPr>
            </w:pPr>
            <w:r w:rsidRPr="00CD53C6">
              <w:rPr>
                <w:rFonts w:hint="eastAsia"/>
                <w:b/>
                <w:sz w:val="24"/>
              </w:rPr>
              <w:t>Measurement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2112C9" w:rsidRPr="00CD53C6" w:rsidRDefault="002112C9" w:rsidP="00BF2F2E">
            <w:pPr>
              <w:jc w:val="center"/>
              <w:rPr>
                <w:b/>
                <w:sz w:val="24"/>
              </w:rPr>
            </w:pPr>
            <w:r w:rsidRPr="00CD53C6">
              <w:rPr>
                <w:rFonts w:hint="eastAsia"/>
                <w:b/>
                <w:sz w:val="24"/>
              </w:rPr>
              <w:t xml:space="preserve">Ave. </w:t>
            </w:r>
            <w:r w:rsidRPr="00CD53C6">
              <w:rPr>
                <w:rFonts w:hint="eastAsia"/>
                <w:b/>
                <w:sz w:val="24"/>
              </w:rPr>
              <w:sym w:font="Symbol" w:char="F0B1"/>
            </w:r>
            <w:r w:rsidRPr="00CD53C6">
              <w:rPr>
                <w:rFonts w:hint="eastAsia"/>
                <w:b/>
                <w:sz w:val="24"/>
              </w:rPr>
              <w:t xml:space="preserve"> S.D. (</w:t>
            </w:r>
            <w:r w:rsidRPr="00CD53C6">
              <w:rPr>
                <w:rFonts w:ascii="Symbol" w:hAnsi="Symbol"/>
                <w:b/>
                <w:sz w:val="24"/>
              </w:rPr>
              <w:t></w:t>
            </w:r>
            <w:r w:rsidRPr="00CD53C6">
              <w:rPr>
                <w:b/>
                <w:sz w:val="24"/>
              </w:rPr>
              <w:t>mol</w:t>
            </w:r>
            <w:r w:rsidRPr="00CD53C6">
              <w:rPr>
                <w:rFonts w:hint="eastAsia"/>
                <w:b/>
                <w:sz w:val="24"/>
              </w:rPr>
              <w:t xml:space="preserve"> </w:t>
            </w:r>
            <w:r w:rsidRPr="00CD53C6">
              <w:rPr>
                <w:b/>
                <w:sz w:val="24"/>
              </w:rPr>
              <w:t>kg</w:t>
            </w:r>
            <w:r w:rsidRPr="00CD53C6">
              <w:rPr>
                <w:b/>
                <w:sz w:val="24"/>
                <w:vertAlign w:val="superscript"/>
              </w:rPr>
              <w:sym w:font="Symbol" w:char="F02D"/>
            </w:r>
            <w:r w:rsidRPr="00CD53C6">
              <w:rPr>
                <w:rFonts w:hint="eastAsia"/>
                <w:b/>
                <w:sz w:val="24"/>
                <w:vertAlign w:val="superscript"/>
              </w:rPr>
              <w:t>1</w:t>
            </w:r>
            <w:r w:rsidRPr="00CD53C6">
              <w:rPr>
                <w:rFonts w:hint="eastAsia"/>
                <w:b/>
                <w:sz w:val="24"/>
              </w:rPr>
              <w:t>)</w:t>
            </w:r>
          </w:p>
        </w:tc>
      </w:tr>
      <w:tr w:rsidR="002112C9" w:rsidRPr="00CD53C6" w:rsidTr="00BF2F2E">
        <w:trPr>
          <w:trHeight w:val="399"/>
          <w:jc w:val="center"/>
        </w:trPr>
        <w:tc>
          <w:tcPr>
            <w:tcW w:w="1809" w:type="dxa"/>
            <w:tcBorders>
              <w:top w:val="single" w:sz="8" w:space="0" w:color="auto"/>
            </w:tcBorders>
            <w:shd w:val="clear" w:color="auto" w:fill="auto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Replicate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2112C9" w:rsidRPr="00CD53C6" w:rsidRDefault="002112C9" w:rsidP="00BF2F2E">
            <w:pPr>
              <w:ind w:left="5040" w:hanging="5040"/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0.16</w:t>
            </w:r>
            <w:r w:rsidRPr="00CD53C6">
              <w:rPr>
                <w:sz w:val="24"/>
              </w:rPr>
              <w:t>±</w:t>
            </w:r>
            <w:r w:rsidRPr="00CD53C6">
              <w:rPr>
                <w:rFonts w:hint="eastAsia"/>
                <w:sz w:val="24"/>
              </w:rPr>
              <w:t>0.15 (N=251)</w:t>
            </w:r>
          </w:p>
        </w:tc>
      </w:tr>
      <w:tr w:rsidR="002112C9" w:rsidRPr="00CD53C6" w:rsidTr="00BF2F2E">
        <w:trPr>
          <w:trHeight w:val="399"/>
          <w:jc w:val="center"/>
        </w:trPr>
        <w:tc>
          <w:tcPr>
            <w:tcW w:w="1809" w:type="dxa"/>
            <w:shd w:val="clear" w:color="auto" w:fill="auto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Duplicate</w:t>
            </w:r>
          </w:p>
        </w:tc>
        <w:tc>
          <w:tcPr>
            <w:tcW w:w="2835" w:type="dxa"/>
            <w:shd w:val="clear" w:color="auto" w:fill="auto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0.21</w:t>
            </w:r>
            <w:r w:rsidRPr="00CD53C6">
              <w:rPr>
                <w:sz w:val="24"/>
              </w:rPr>
              <w:t>±</w:t>
            </w:r>
            <w:r w:rsidRPr="00CD53C6">
              <w:rPr>
                <w:rFonts w:hint="eastAsia"/>
                <w:sz w:val="24"/>
              </w:rPr>
              <w:t>0.19 (N=71)</w:t>
            </w:r>
          </w:p>
        </w:tc>
      </w:tr>
    </w:tbl>
    <w:p w:rsidR="002112C9" w:rsidRPr="00CD53C6" w:rsidRDefault="002112C9" w:rsidP="002112C9">
      <w:pPr>
        <w:ind w:firstLineChars="50" w:firstLine="120"/>
        <w:rPr>
          <w:strike/>
          <w:sz w:val="24"/>
        </w:rPr>
      </w:pPr>
    </w:p>
    <w:p w:rsidR="002112C9" w:rsidRPr="00CD53C6" w:rsidRDefault="00C0385E" w:rsidP="002112C9">
      <w:pPr>
        <w:jc w:val="center"/>
        <w:rPr>
          <w:sz w:val="24"/>
        </w:rPr>
      </w:pPr>
      <w:r w:rsidRPr="00C0385E">
        <w:rPr>
          <w:noProof/>
        </w:rPr>
        <w:drawing>
          <wp:inline distT="0" distB="0" distL="0" distR="0">
            <wp:extent cx="2715652" cy="3606120"/>
            <wp:effectExtent l="0" t="0" r="8890" b="0"/>
            <wp:docPr id="4" name="図 4" descr="D:\cruise_report\過去航海修正_\RF1507\repdup\dox\RF1507_repl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ruise_report\過去航海修正_\RF1507\repdup\dox\RF1507_replicat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52" cy="36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2C9" w:rsidRPr="00CD53C6">
        <w:rPr>
          <w:rFonts w:hint="eastAsia"/>
          <w:noProof/>
        </w:rPr>
        <w:t xml:space="preserve">  </w:t>
      </w:r>
      <w:r w:rsidRPr="00C0385E">
        <w:rPr>
          <w:noProof/>
        </w:rPr>
        <w:drawing>
          <wp:inline distT="0" distB="0" distL="0" distR="0">
            <wp:extent cx="2715652" cy="3606120"/>
            <wp:effectExtent l="0" t="0" r="8890" b="0"/>
            <wp:docPr id="5" name="図 5" descr="D:\cruise_report\過去航海修正_\RF1507\repdup\dox\RF1507_dupl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ruise_report\過去航海修正_\RF1507\repdup\dox\RF1507_duplicat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52" cy="36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2C9" w:rsidRPr="00CD53C6" w:rsidRDefault="002112C9" w:rsidP="002112C9">
      <w:pPr>
        <w:ind w:left="1" w:rightChars="100" w:right="220"/>
        <w:rPr>
          <w:sz w:val="24"/>
        </w:rPr>
      </w:pPr>
      <w:r w:rsidRPr="00CD53C6">
        <w:rPr>
          <w:sz w:val="24"/>
        </w:rPr>
        <w:t>Figure C.3.</w:t>
      </w:r>
      <w:r w:rsidRPr="00CD53C6">
        <w:rPr>
          <w:rFonts w:hint="eastAsia"/>
          <w:sz w:val="24"/>
        </w:rPr>
        <w:t>5.</w:t>
      </w:r>
      <w:r w:rsidRPr="00CD53C6">
        <w:rPr>
          <w:sz w:val="24"/>
        </w:rPr>
        <w:t xml:space="preserve"> Result</w:t>
      </w:r>
      <w:r w:rsidRPr="00CD53C6">
        <w:rPr>
          <w:rFonts w:hint="eastAsia"/>
          <w:sz w:val="24"/>
        </w:rPr>
        <w:t>s</w:t>
      </w:r>
      <w:r w:rsidRPr="00CD53C6">
        <w:rPr>
          <w:sz w:val="24"/>
        </w:rPr>
        <w:t xml:space="preserve"> of </w:t>
      </w:r>
      <w:r w:rsidRPr="00CD53C6">
        <w:rPr>
          <w:rFonts w:hint="eastAsia"/>
          <w:sz w:val="24"/>
        </w:rPr>
        <w:t xml:space="preserve">(left) </w:t>
      </w:r>
      <w:r w:rsidRPr="00CD53C6">
        <w:rPr>
          <w:sz w:val="24"/>
        </w:rPr>
        <w:t xml:space="preserve">replicate </w:t>
      </w:r>
      <w:r w:rsidRPr="00CD53C6">
        <w:rPr>
          <w:rFonts w:hint="eastAsia"/>
          <w:sz w:val="24"/>
        </w:rPr>
        <w:t xml:space="preserve">and (right) duplicate </w:t>
      </w:r>
      <w:r w:rsidR="00296AC7">
        <w:rPr>
          <w:rFonts w:hint="eastAsia"/>
          <w:sz w:val="24"/>
        </w:rPr>
        <w:t>measurements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 xml:space="preserve">during </w:t>
      </w:r>
      <w:r w:rsidRPr="00CD53C6">
        <w:rPr>
          <w:rFonts w:hint="eastAsia"/>
          <w:sz w:val="24"/>
        </w:rPr>
        <w:t>the cruise</w:t>
      </w:r>
      <w:r w:rsidRPr="00CD53C6">
        <w:rPr>
          <w:sz w:val="24"/>
        </w:rPr>
        <w:t xml:space="preserve"> against </w:t>
      </w:r>
      <w:r w:rsidRPr="00CD53C6">
        <w:rPr>
          <w:rFonts w:hint="eastAsia"/>
          <w:sz w:val="24"/>
        </w:rPr>
        <w:t xml:space="preserve">(a) </w:t>
      </w:r>
      <w:r w:rsidRPr="00CD53C6">
        <w:rPr>
          <w:sz w:val="24"/>
        </w:rPr>
        <w:t>station number</w:t>
      </w:r>
      <w:r w:rsidRPr="00CD53C6">
        <w:rPr>
          <w:rFonts w:hint="eastAsia"/>
          <w:sz w:val="24"/>
        </w:rPr>
        <w:t xml:space="preserve">, (b) </w:t>
      </w:r>
      <w:r w:rsidRPr="00CD53C6">
        <w:rPr>
          <w:sz w:val="24"/>
        </w:rPr>
        <w:t>pressure</w:t>
      </w:r>
      <w:r w:rsidRPr="00CD53C6">
        <w:rPr>
          <w:rFonts w:hint="eastAsia"/>
          <w:sz w:val="24"/>
        </w:rPr>
        <w:t xml:space="preserve"> and (c) concentration of dissolved oxygen</w:t>
      </w:r>
      <w:r w:rsidRPr="00CD53C6">
        <w:rPr>
          <w:sz w:val="24"/>
        </w:rPr>
        <w:t xml:space="preserve">. </w:t>
      </w:r>
      <w:r w:rsidRPr="00CD53C6">
        <w:rPr>
          <w:rFonts w:hint="eastAsia"/>
          <w:sz w:val="24"/>
        </w:rPr>
        <w:t>Green</w:t>
      </w:r>
      <w:r w:rsidRPr="00CD53C6">
        <w:rPr>
          <w:sz w:val="24"/>
        </w:rPr>
        <w:t xml:space="preserve"> line denotes the average of </w:t>
      </w:r>
      <w:r w:rsidRPr="00CD53C6">
        <w:rPr>
          <w:rFonts w:hint="eastAsia"/>
          <w:sz w:val="24"/>
        </w:rPr>
        <w:t>the measurements</w:t>
      </w:r>
      <w:r w:rsidRPr="00CD53C6">
        <w:rPr>
          <w:sz w:val="24"/>
        </w:rPr>
        <w:t xml:space="preserve">. </w:t>
      </w:r>
      <w:r w:rsidRPr="00CD53C6">
        <w:rPr>
          <w:rFonts w:hint="eastAsia"/>
          <w:sz w:val="24"/>
        </w:rPr>
        <w:t>Bottom</w:t>
      </w:r>
      <w:r w:rsidRPr="00CD53C6">
        <w:rPr>
          <w:sz w:val="24"/>
        </w:rPr>
        <w:t xml:space="preserve"> panel</w:t>
      </w:r>
      <w:r w:rsidRPr="00CD53C6">
        <w:rPr>
          <w:rFonts w:hint="eastAsia"/>
          <w:sz w:val="24"/>
        </w:rPr>
        <w:t>s (d)</w:t>
      </w:r>
      <w:r w:rsidRPr="00CD53C6">
        <w:rPr>
          <w:sz w:val="24"/>
        </w:rPr>
        <w:t xml:space="preserve"> show histogram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of</w:t>
      </w:r>
      <w:r w:rsidRPr="00CD53C6">
        <w:rPr>
          <w:rFonts w:hint="eastAsia"/>
          <w:sz w:val="24"/>
        </w:rPr>
        <w:t xml:space="preserve"> the measurements</w:t>
      </w:r>
      <w:r w:rsidRPr="00CD53C6">
        <w:rPr>
          <w:sz w:val="24"/>
        </w:rPr>
        <w:t>.</w:t>
      </w:r>
    </w:p>
    <w:p w:rsidR="002112C9" w:rsidRPr="00CD53C6" w:rsidRDefault="002112C9" w:rsidP="002112C9">
      <w:pPr>
        <w:rPr>
          <w:b/>
          <w:sz w:val="24"/>
        </w:rPr>
      </w:pPr>
    </w:p>
    <w:p w:rsidR="002112C9" w:rsidRPr="00CD53C6" w:rsidRDefault="002112C9" w:rsidP="00BF2F2E">
      <w:pPr>
        <w:pStyle w:val="4"/>
      </w:pPr>
      <w:r w:rsidRPr="00CD53C6">
        <w:t>(</w:t>
      </w:r>
      <w:r w:rsidRPr="00CD53C6">
        <w:rPr>
          <w:rFonts w:hint="eastAsia"/>
        </w:rPr>
        <w:t>7.2</w:t>
      </w:r>
      <w:r w:rsidRPr="00CD53C6">
        <w:t>) Mutual comparison between each standard</w:t>
      </w:r>
      <w:r w:rsidRPr="00CD53C6">
        <w:rPr>
          <w:rFonts w:hint="eastAsia"/>
        </w:rPr>
        <w:t xml:space="preserve"> </w:t>
      </w:r>
      <w:r w:rsidRPr="00CD53C6">
        <w:t>KIO</w:t>
      </w:r>
      <w:r w:rsidRPr="00CD53C6">
        <w:rPr>
          <w:vertAlign w:val="subscript"/>
        </w:rPr>
        <w:t>3</w:t>
      </w:r>
      <w:r w:rsidRPr="00CD53C6">
        <w:rPr>
          <w:rFonts w:hint="eastAsia"/>
        </w:rPr>
        <w:t xml:space="preserve"> solution</w:t>
      </w:r>
    </w:p>
    <w:p w:rsidR="002112C9" w:rsidRPr="00CD53C6" w:rsidRDefault="002112C9" w:rsidP="004A6CC5">
      <w:pPr>
        <w:rPr>
          <w:sz w:val="24"/>
        </w:rPr>
      </w:pPr>
      <w:r w:rsidRPr="00CD53C6">
        <w:rPr>
          <w:sz w:val="24"/>
        </w:rPr>
        <w:t>During th</w:t>
      </w:r>
      <w:r w:rsidRPr="00CD53C6">
        <w:rPr>
          <w:rFonts w:hint="eastAsia"/>
          <w:sz w:val="24"/>
        </w:rPr>
        <w:t>e</w:t>
      </w:r>
      <w:r w:rsidRPr="00CD53C6">
        <w:rPr>
          <w:sz w:val="24"/>
        </w:rPr>
        <w:t xml:space="preserve"> cruise, mutual comparison between different </w:t>
      </w:r>
      <w:r w:rsidRPr="00CD53C6">
        <w:rPr>
          <w:rFonts w:hint="eastAsia"/>
          <w:sz w:val="24"/>
        </w:rPr>
        <w:t>l</w:t>
      </w:r>
      <w:r w:rsidRPr="00CD53C6">
        <w:rPr>
          <w:sz w:val="24"/>
        </w:rPr>
        <w:t>ot</w:t>
      </w:r>
      <w:r w:rsidRPr="00CD53C6">
        <w:rPr>
          <w:rFonts w:hint="eastAsia"/>
          <w:sz w:val="24"/>
        </w:rPr>
        <w:t>s of</w:t>
      </w:r>
      <w:r w:rsidRPr="00CD53C6">
        <w:rPr>
          <w:sz w:val="24"/>
        </w:rPr>
        <w:t xml:space="preserve"> standard KIO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 xml:space="preserve">solution </w:t>
      </w:r>
      <w:r w:rsidRPr="00CD53C6">
        <w:rPr>
          <w:sz w:val="24"/>
        </w:rPr>
        <w:t>was performed to confirm the accuracy of our oxygen measurement and the bias of a standard KIO</w:t>
      </w:r>
      <w:r w:rsidRPr="00CD53C6">
        <w:rPr>
          <w:sz w:val="24"/>
          <w:vertAlign w:val="subscript"/>
        </w:rPr>
        <w:t>3</w:t>
      </w:r>
      <w:r w:rsidRPr="00CD53C6">
        <w:rPr>
          <w:rFonts w:hint="eastAsia"/>
          <w:sz w:val="24"/>
        </w:rPr>
        <w:t xml:space="preserve"> solution</w:t>
      </w:r>
      <w:r w:rsidRPr="00CD53C6">
        <w:rPr>
          <w:sz w:val="24"/>
        </w:rPr>
        <w:t xml:space="preserve">. A concentration of </w:t>
      </w:r>
      <w:r w:rsidRPr="00CD53C6">
        <w:rPr>
          <w:rFonts w:hint="eastAsia"/>
          <w:sz w:val="24"/>
        </w:rPr>
        <w:t xml:space="preserve">the </w:t>
      </w:r>
      <w:r w:rsidRPr="00CD53C6">
        <w:rPr>
          <w:sz w:val="24"/>
        </w:rPr>
        <w:t>standard KIO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solution “</w:t>
      </w:r>
      <w:r w:rsidRPr="00CD53C6">
        <w:rPr>
          <w:bCs/>
          <w:sz w:val="24"/>
        </w:rPr>
        <w:t>20150501-2</w:t>
      </w:r>
      <w:r w:rsidRPr="00CD53C6">
        <w:rPr>
          <w:sz w:val="24"/>
        </w:rPr>
        <w:t xml:space="preserve">” was determined </w:t>
      </w:r>
      <w:r w:rsidRPr="00CD53C6">
        <w:rPr>
          <w:rFonts w:hint="eastAsia"/>
          <w:sz w:val="24"/>
        </w:rPr>
        <w:t xml:space="preserve">using </w:t>
      </w:r>
      <w:r w:rsidRPr="00CD53C6">
        <w:rPr>
          <w:sz w:val="24"/>
        </w:rPr>
        <w:t>Na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solution standardized with </w:t>
      </w:r>
      <w:r w:rsidRPr="00CD53C6">
        <w:rPr>
          <w:rFonts w:hint="eastAsia"/>
          <w:sz w:val="24"/>
        </w:rPr>
        <w:t xml:space="preserve">the </w:t>
      </w:r>
      <w:r w:rsidRPr="00CD53C6">
        <w:rPr>
          <w:sz w:val="24"/>
        </w:rPr>
        <w:t>KIO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solution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“</w:t>
      </w:r>
      <w:r w:rsidRPr="00CD53C6">
        <w:rPr>
          <w:rFonts w:hint="eastAsia"/>
          <w:bCs/>
          <w:sz w:val="24"/>
        </w:rPr>
        <w:t>20150611-2</w:t>
      </w:r>
      <w:r w:rsidRPr="00CD53C6">
        <w:rPr>
          <w:sz w:val="24"/>
        </w:rPr>
        <w:t>”, and the difference between measurement value and theoretical one. A good agreement among two standard</w:t>
      </w:r>
      <w:r w:rsidRPr="00CD53C6">
        <w:rPr>
          <w:rFonts w:hint="eastAsia"/>
          <w:sz w:val="24"/>
        </w:rPr>
        <w:t>s</w:t>
      </w:r>
      <w:r w:rsidRPr="00CD53C6">
        <w:rPr>
          <w:sz w:val="24"/>
        </w:rPr>
        <w:t xml:space="preserve"> confirmed that there was no systematic shift in our oxygen measurements during th</w:t>
      </w:r>
      <w:r w:rsidRPr="00CD53C6">
        <w:rPr>
          <w:rFonts w:hint="eastAsia"/>
          <w:sz w:val="24"/>
        </w:rPr>
        <w:t>e</w:t>
      </w:r>
      <w:r w:rsidRPr="00CD53C6">
        <w:rPr>
          <w:sz w:val="24"/>
        </w:rPr>
        <w:t xml:space="preserve"> cruise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(Figure C.3.</w:t>
      </w:r>
      <w:r w:rsidRPr="00CD53C6">
        <w:rPr>
          <w:rFonts w:hint="eastAsia"/>
          <w:sz w:val="24"/>
        </w:rPr>
        <w:t>6</w:t>
      </w:r>
      <w:r w:rsidRPr="00CD53C6">
        <w:rPr>
          <w:sz w:val="24"/>
        </w:rPr>
        <w:t>).</w:t>
      </w:r>
    </w:p>
    <w:p w:rsidR="002112C9" w:rsidRPr="00CD53C6" w:rsidRDefault="002112C9" w:rsidP="002112C9">
      <w:pPr>
        <w:ind w:firstLineChars="100" w:firstLine="240"/>
        <w:rPr>
          <w:sz w:val="24"/>
        </w:rPr>
      </w:pPr>
    </w:p>
    <w:p w:rsidR="002112C9" w:rsidRPr="00CD53C6" w:rsidRDefault="002112C9" w:rsidP="002112C9">
      <w:pPr>
        <w:jc w:val="center"/>
        <w:rPr>
          <w:noProof/>
          <w:sz w:val="24"/>
        </w:rPr>
      </w:pPr>
      <w:r w:rsidRPr="00CD53C6">
        <w:rPr>
          <w:noProof/>
        </w:rPr>
        <w:lastRenderedPageBreak/>
        <w:drawing>
          <wp:inline distT="0" distB="0" distL="0" distR="0" wp14:anchorId="5FC29A94" wp14:editId="47B10FDC">
            <wp:extent cx="5453490" cy="2028825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6543" b="67161"/>
                    <a:stretch/>
                  </pic:blipFill>
                  <pic:spPr bwMode="auto">
                    <a:xfrm>
                      <a:off x="0" y="0"/>
                      <a:ext cx="5455285" cy="2029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2C9" w:rsidRPr="00CD53C6" w:rsidRDefault="002112C9" w:rsidP="002112C9">
      <w:pPr>
        <w:jc w:val="center"/>
        <w:rPr>
          <w:sz w:val="24"/>
        </w:rPr>
      </w:pPr>
      <w:r w:rsidRPr="00CD53C6">
        <w:rPr>
          <w:noProof/>
        </w:rPr>
        <w:drawing>
          <wp:inline distT="0" distB="0" distL="0" distR="0" wp14:anchorId="6EBA3A91" wp14:editId="7965D019">
            <wp:extent cx="5453490" cy="2085975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6048" b="66914"/>
                    <a:stretch/>
                  </pic:blipFill>
                  <pic:spPr bwMode="auto">
                    <a:xfrm>
                      <a:off x="0" y="0"/>
                      <a:ext cx="5455285" cy="2086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2C9" w:rsidRPr="00CD53C6" w:rsidRDefault="002112C9" w:rsidP="002112C9">
      <w:pPr>
        <w:ind w:left="1" w:rightChars="100" w:right="220"/>
        <w:rPr>
          <w:sz w:val="24"/>
        </w:rPr>
      </w:pPr>
      <w:r w:rsidRPr="00CD53C6">
        <w:rPr>
          <w:sz w:val="24"/>
        </w:rPr>
        <w:t>Figure C.3</w:t>
      </w:r>
      <w:r w:rsidRPr="00CD53C6">
        <w:rPr>
          <w:rFonts w:hint="eastAsia"/>
          <w:sz w:val="24"/>
        </w:rPr>
        <w:t>.6.</w:t>
      </w:r>
      <w:r w:rsidRPr="00CD53C6">
        <w:rPr>
          <w:sz w:val="24"/>
        </w:rPr>
        <w:t xml:space="preserve"> Result of mutual comparison</w:t>
      </w:r>
      <w:r w:rsidRPr="00CD53C6">
        <w:rPr>
          <w:rFonts w:hint="eastAsia"/>
          <w:sz w:val="24"/>
        </w:rPr>
        <w:t xml:space="preserve"> of standard KIO</w:t>
      </w:r>
      <w:r w:rsidRPr="00CD53C6">
        <w:rPr>
          <w:rFonts w:hint="eastAsia"/>
          <w:sz w:val="24"/>
          <w:vertAlign w:val="subscript"/>
        </w:rPr>
        <w:t>3</w:t>
      </w:r>
      <w:r w:rsidRPr="00CD53C6">
        <w:rPr>
          <w:rFonts w:hint="eastAsia"/>
          <w:sz w:val="24"/>
        </w:rPr>
        <w:t xml:space="preserve"> solutions</w:t>
      </w:r>
      <w:r w:rsidRPr="00CD53C6">
        <w:rPr>
          <w:sz w:val="24"/>
        </w:rPr>
        <w:t xml:space="preserve">. Circles </w:t>
      </w:r>
      <w:r w:rsidRPr="00CD53C6">
        <w:rPr>
          <w:rFonts w:hint="eastAsia"/>
          <w:sz w:val="24"/>
        </w:rPr>
        <w:t xml:space="preserve">and </w:t>
      </w:r>
      <w:r w:rsidRPr="00CD53C6">
        <w:rPr>
          <w:sz w:val="24"/>
        </w:rPr>
        <w:t>error bar</w:t>
      </w:r>
      <w:r w:rsidRPr="00CD53C6">
        <w:rPr>
          <w:rFonts w:hint="eastAsia"/>
          <w:sz w:val="24"/>
        </w:rPr>
        <w:t>s</w:t>
      </w:r>
      <w:r w:rsidRPr="00CD53C6">
        <w:rPr>
          <w:sz w:val="24"/>
        </w:rPr>
        <w:t xml:space="preserve"> show mean of </w:t>
      </w:r>
      <w:r w:rsidRPr="00CD53C6">
        <w:rPr>
          <w:rFonts w:hint="eastAsia"/>
          <w:sz w:val="24"/>
        </w:rPr>
        <w:t xml:space="preserve">the </w:t>
      </w:r>
      <w:r w:rsidRPr="00CD53C6">
        <w:rPr>
          <w:sz w:val="24"/>
        </w:rPr>
        <w:t xml:space="preserve">measurement value </w:t>
      </w:r>
      <w:r w:rsidRPr="00CD53C6">
        <w:rPr>
          <w:rFonts w:hint="eastAsia"/>
          <w:sz w:val="24"/>
        </w:rPr>
        <w:t>and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 xml:space="preserve">its </w:t>
      </w:r>
      <w:r w:rsidRPr="00CD53C6">
        <w:rPr>
          <w:sz w:val="24"/>
        </w:rPr>
        <w:t>uncertaint</w:t>
      </w:r>
      <w:r w:rsidRPr="00CD53C6">
        <w:rPr>
          <w:rFonts w:hint="eastAsia"/>
          <w:sz w:val="24"/>
        </w:rPr>
        <w:t>y (k=2), respectively.</w:t>
      </w:r>
      <w:r w:rsidRPr="00CD53C6">
        <w:rPr>
          <w:sz w:val="24"/>
        </w:rPr>
        <w:t xml:space="preserve">  Thick and d</w:t>
      </w:r>
      <w:r w:rsidRPr="00CD53C6">
        <w:rPr>
          <w:rFonts w:hint="eastAsia"/>
          <w:sz w:val="24"/>
        </w:rPr>
        <w:t>ashed</w:t>
      </w:r>
      <w:r w:rsidRPr="00CD53C6">
        <w:rPr>
          <w:sz w:val="24"/>
        </w:rPr>
        <w:t xml:space="preserve"> lines </w:t>
      </w:r>
      <w:r w:rsidRPr="00CD53C6">
        <w:rPr>
          <w:rFonts w:hint="eastAsia"/>
          <w:sz w:val="24"/>
        </w:rPr>
        <w:t xml:space="preserve">in blue </w:t>
      </w:r>
      <w:r w:rsidRPr="00CD53C6">
        <w:rPr>
          <w:sz w:val="24"/>
        </w:rPr>
        <w:t xml:space="preserve">denote the mean and </w:t>
      </w:r>
      <w:r w:rsidRPr="00CD53C6">
        <w:rPr>
          <w:rFonts w:hint="eastAsia"/>
          <w:sz w:val="24"/>
        </w:rPr>
        <w:t>2 times of standard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deviations</w:t>
      </w:r>
      <w:r w:rsidRPr="00CD53C6">
        <w:rPr>
          <w:sz w:val="24"/>
        </w:rPr>
        <w:t>, respectively</w:t>
      </w:r>
      <w:r w:rsidRPr="00CD53C6">
        <w:rPr>
          <w:rFonts w:hint="eastAsia"/>
          <w:sz w:val="24"/>
        </w:rPr>
        <w:t>,</w:t>
      </w:r>
      <w:r w:rsidRPr="00CD53C6">
        <w:rPr>
          <w:sz w:val="24"/>
        </w:rPr>
        <w:t xml:space="preserve"> for </w:t>
      </w:r>
      <w:r w:rsidRPr="00CD53C6">
        <w:rPr>
          <w:rFonts w:hint="eastAsia"/>
          <w:sz w:val="24"/>
        </w:rPr>
        <w:t>the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measurement through the leg</w:t>
      </w:r>
      <w:r w:rsidRPr="00CD53C6">
        <w:rPr>
          <w:sz w:val="24"/>
        </w:rPr>
        <w:t>.</w:t>
      </w:r>
      <w:r w:rsidRPr="00CD53C6">
        <w:rPr>
          <w:rFonts w:hint="eastAsia"/>
          <w:sz w:val="24"/>
        </w:rPr>
        <w:t xml:space="preserve"> Green thin line and light green thick line </w:t>
      </w:r>
      <w:r w:rsidRPr="00CD53C6">
        <w:rPr>
          <w:sz w:val="24"/>
        </w:rPr>
        <w:t>denote nominal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concentration</w:t>
      </w:r>
      <w:r w:rsidRPr="00CD53C6">
        <w:rPr>
          <w:rFonts w:hint="eastAsia"/>
          <w:sz w:val="24"/>
        </w:rPr>
        <w:t xml:space="preserve"> and its uncertainty (k=2) of </w:t>
      </w:r>
      <w:r w:rsidRPr="00CD53C6">
        <w:rPr>
          <w:sz w:val="24"/>
        </w:rPr>
        <w:t xml:space="preserve">standard </w:t>
      </w:r>
      <w:r w:rsidRPr="00CD53C6">
        <w:rPr>
          <w:rFonts w:hint="eastAsia"/>
          <w:sz w:val="24"/>
        </w:rPr>
        <w:t>KIO</w:t>
      </w:r>
      <w:r w:rsidRPr="00CD53C6">
        <w:rPr>
          <w:rFonts w:hint="eastAsia"/>
          <w:sz w:val="24"/>
          <w:vertAlign w:val="subscript"/>
        </w:rPr>
        <w:t>3</w:t>
      </w:r>
      <w:r w:rsidRPr="00CD53C6">
        <w:rPr>
          <w:rFonts w:hint="eastAsia"/>
          <w:sz w:val="24"/>
        </w:rPr>
        <w:t xml:space="preserve"> solution </w:t>
      </w:r>
      <w:r w:rsidRPr="00CD53C6">
        <w:rPr>
          <w:sz w:val="24"/>
        </w:rPr>
        <w:t>“</w:t>
      </w:r>
      <w:r w:rsidRPr="00CD53C6">
        <w:rPr>
          <w:bCs/>
          <w:sz w:val="24"/>
        </w:rPr>
        <w:t>20150501-2</w:t>
      </w:r>
      <w:r w:rsidRPr="00CD53C6">
        <w:rPr>
          <w:sz w:val="24"/>
        </w:rPr>
        <w:t>”</w:t>
      </w:r>
      <w:r w:rsidRPr="00CD53C6">
        <w:rPr>
          <w:rFonts w:hint="eastAsia"/>
          <w:sz w:val="24"/>
        </w:rPr>
        <w:t>.</w:t>
      </w:r>
    </w:p>
    <w:p w:rsidR="00EB5241" w:rsidRDefault="00EB524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2112C9" w:rsidRPr="00CD53C6" w:rsidRDefault="002112C9" w:rsidP="00BF2F2E">
      <w:pPr>
        <w:pStyle w:val="4"/>
      </w:pPr>
      <w:r w:rsidRPr="00CD53C6">
        <w:lastRenderedPageBreak/>
        <w:t>(</w:t>
      </w:r>
      <w:r w:rsidRPr="00CD53C6">
        <w:rPr>
          <w:rFonts w:hint="eastAsia"/>
        </w:rPr>
        <w:t>7.3</w:t>
      </w:r>
      <w:r w:rsidRPr="00CD53C6">
        <w:t>) Quality control flag assignment</w:t>
      </w:r>
    </w:p>
    <w:p w:rsidR="002112C9" w:rsidRPr="00CD53C6" w:rsidRDefault="002112C9" w:rsidP="004A6CC5">
      <w:pPr>
        <w:rPr>
          <w:sz w:val="24"/>
        </w:rPr>
      </w:pPr>
      <w:r w:rsidRPr="00CD53C6">
        <w:rPr>
          <w:sz w:val="24"/>
        </w:rPr>
        <w:t>Quality flag value was assigned to oxygen measurements</w:t>
      </w:r>
      <w:r w:rsidRPr="00CD53C6">
        <w:rPr>
          <w:rFonts w:hint="eastAsia"/>
          <w:sz w:val="24"/>
        </w:rPr>
        <w:t xml:space="preserve"> as shown in Table C.3.3,</w:t>
      </w:r>
      <w:r w:rsidRPr="00CD53C6">
        <w:rPr>
          <w:sz w:val="24"/>
        </w:rPr>
        <w:t xml:space="preserve"> using the code defined in IOCCP Report No.14 (Swift, 2010).</w:t>
      </w:r>
    </w:p>
    <w:p w:rsidR="00EB5241" w:rsidRDefault="00EB5241" w:rsidP="002112C9">
      <w:pPr>
        <w:jc w:val="left"/>
        <w:rPr>
          <w:sz w:val="24"/>
        </w:rPr>
      </w:pPr>
    </w:p>
    <w:p w:rsidR="002112C9" w:rsidRPr="00CD53C6" w:rsidRDefault="002112C9" w:rsidP="002112C9">
      <w:pPr>
        <w:jc w:val="left"/>
        <w:rPr>
          <w:sz w:val="24"/>
        </w:rPr>
      </w:pPr>
      <w:r w:rsidRPr="00CD53C6">
        <w:rPr>
          <w:sz w:val="24"/>
        </w:rPr>
        <w:t>Table C.3.</w:t>
      </w:r>
      <w:r w:rsidRPr="00CD53C6">
        <w:rPr>
          <w:rFonts w:hint="eastAsia"/>
          <w:sz w:val="24"/>
        </w:rPr>
        <w:t>3.</w:t>
      </w:r>
      <w:r w:rsidRPr="00CD53C6">
        <w:rPr>
          <w:sz w:val="24"/>
        </w:rPr>
        <w:t xml:space="preserve"> Summary of assigned quality control flags</w:t>
      </w:r>
      <w:r w:rsidRPr="00CD53C6">
        <w:rPr>
          <w:rFonts w:hint="eastAsia"/>
          <w:sz w:val="24"/>
        </w:rPr>
        <w:t>.</w:t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692"/>
        <w:gridCol w:w="2818"/>
        <w:gridCol w:w="2268"/>
      </w:tblGrid>
      <w:tr w:rsidR="002112C9" w:rsidRPr="00CD53C6" w:rsidTr="00BF2F2E">
        <w:trPr>
          <w:trHeight w:val="369"/>
          <w:jc w:val="center"/>
        </w:trPr>
        <w:tc>
          <w:tcPr>
            <w:tcW w:w="6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2112C9" w:rsidRPr="00CD53C6" w:rsidRDefault="002112C9" w:rsidP="00BF2F2E">
            <w:pPr>
              <w:jc w:val="center"/>
              <w:rPr>
                <w:bCs/>
                <w:sz w:val="24"/>
              </w:rPr>
            </w:pPr>
            <w:r w:rsidRPr="00CD53C6">
              <w:rPr>
                <w:bCs/>
                <w:sz w:val="24"/>
              </w:rPr>
              <w:t>Flag</w:t>
            </w:r>
          </w:p>
        </w:tc>
        <w:tc>
          <w:tcPr>
            <w:tcW w:w="28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2112C9" w:rsidRPr="00CD53C6" w:rsidRDefault="002112C9" w:rsidP="00BF2F2E">
            <w:pPr>
              <w:rPr>
                <w:bCs/>
                <w:sz w:val="24"/>
              </w:rPr>
            </w:pPr>
            <w:r w:rsidRPr="00CD53C6">
              <w:rPr>
                <w:bCs/>
                <w:sz w:val="24"/>
              </w:rPr>
              <w:t>Definition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2112C9" w:rsidRPr="00CD53C6" w:rsidRDefault="002112C9" w:rsidP="00C17AD4">
            <w:pPr>
              <w:jc w:val="right"/>
              <w:rPr>
                <w:bCs/>
                <w:sz w:val="24"/>
              </w:rPr>
            </w:pPr>
            <w:r w:rsidRPr="00CD53C6">
              <w:rPr>
                <w:rFonts w:hint="eastAsia"/>
                <w:bCs/>
                <w:sz w:val="24"/>
              </w:rPr>
              <w:t>N</w:t>
            </w:r>
            <w:r w:rsidRPr="00CD53C6">
              <w:rPr>
                <w:bCs/>
                <w:sz w:val="24"/>
              </w:rPr>
              <w:t>umber of samples</w:t>
            </w:r>
          </w:p>
        </w:tc>
      </w:tr>
      <w:tr w:rsidR="002112C9" w:rsidRPr="00CD53C6" w:rsidTr="00BF2F2E">
        <w:trPr>
          <w:trHeight w:val="369"/>
          <w:jc w:val="center"/>
        </w:trPr>
        <w:tc>
          <w:tcPr>
            <w:tcW w:w="692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2112C9" w:rsidRPr="00CD53C6" w:rsidRDefault="002112C9" w:rsidP="00BF2F2E">
            <w:pPr>
              <w:jc w:val="center"/>
              <w:rPr>
                <w:bCs/>
                <w:sz w:val="24"/>
              </w:rPr>
            </w:pPr>
            <w:r w:rsidRPr="00CD53C6">
              <w:rPr>
                <w:bCs/>
                <w:sz w:val="24"/>
              </w:rPr>
              <w:t>2</w:t>
            </w:r>
          </w:p>
        </w:tc>
        <w:tc>
          <w:tcPr>
            <w:tcW w:w="2818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2112C9" w:rsidRPr="00CD53C6" w:rsidRDefault="002112C9" w:rsidP="00BF2F2E">
            <w:pPr>
              <w:rPr>
                <w:sz w:val="24"/>
              </w:rPr>
            </w:pPr>
            <w:r w:rsidRPr="00CD53C6">
              <w:rPr>
                <w:sz w:val="24"/>
              </w:rPr>
              <w:t>Good</w:t>
            </w:r>
          </w:p>
        </w:tc>
        <w:tc>
          <w:tcPr>
            <w:tcW w:w="2268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2112C9" w:rsidRPr="00CD53C6" w:rsidRDefault="002112C9" w:rsidP="00BF2F2E">
            <w:pPr>
              <w:jc w:val="right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2120</w:t>
            </w:r>
          </w:p>
        </w:tc>
      </w:tr>
      <w:tr w:rsidR="002112C9" w:rsidRPr="00CD53C6" w:rsidTr="00BF2F2E">
        <w:trPr>
          <w:trHeight w:val="349"/>
          <w:jc w:val="center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</w:tcPr>
          <w:p w:rsidR="002112C9" w:rsidRPr="00CD53C6" w:rsidRDefault="002112C9" w:rsidP="00BF2F2E">
            <w:pPr>
              <w:jc w:val="center"/>
              <w:rPr>
                <w:bCs/>
                <w:sz w:val="24"/>
              </w:rPr>
            </w:pPr>
            <w:r w:rsidRPr="00CD53C6">
              <w:rPr>
                <w:bCs/>
                <w:sz w:val="24"/>
              </w:rPr>
              <w:t>3</w:t>
            </w:r>
          </w:p>
        </w:tc>
        <w:tc>
          <w:tcPr>
            <w:tcW w:w="2818" w:type="dxa"/>
            <w:tcBorders>
              <w:top w:val="nil"/>
              <w:bottom w:val="nil"/>
            </w:tcBorders>
            <w:shd w:val="clear" w:color="auto" w:fill="auto"/>
          </w:tcPr>
          <w:p w:rsidR="002112C9" w:rsidRPr="00CD53C6" w:rsidRDefault="002112C9" w:rsidP="00BF2F2E">
            <w:pPr>
              <w:rPr>
                <w:sz w:val="24"/>
              </w:rPr>
            </w:pPr>
            <w:r w:rsidRPr="00CD53C6">
              <w:rPr>
                <w:sz w:val="24"/>
              </w:rPr>
              <w:t>Questionable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2112C9" w:rsidRPr="00CD53C6" w:rsidRDefault="002112C9" w:rsidP="00BF2F2E">
            <w:pPr>
              <w:jc w:val="right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11</w:t>
            </w:r>
          </w:p>
        </w:tc>
      </w:tr>
      <w:tr w:rsidR="002112C9" w:rsidRPr="00CD53C6" w:rsidTr="00BF2F2E">
        <w:trPr>
          <w:trHeight w:val="369"/>
          <w:jc w:val="center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</w:tcPr>
          <w:p w:rsidR="002112C9" w:rsidRPr="00CD53C6" w:rsidRDefault="002112C9" w:rsidP="00BF2F2E">
            <w:pPr>
              <w:jc w:val="center"/>
              <w:rPr>
                <w:bCs/>
                <w:sz w:val="24"/>
              </w:rPr>
            </w:pPr>
            <w:r w:rsidRPr="00CD53C6">
              <w:rPr>
                <w:bCs/>
                <w:sz w:val="24"/>
              </w:rPr>
              <w:t>4</w:t>
            </w:r>
          </w:p>
        </w:tc>
        <w:tc>
          <w:tcPr>
            <w:tcW w:w="2818" w:type="dxa"/>
            <w:tcBorders>
              <w:top w:val="nil"/>
              <w:bottom w:val="nil"/>
            </w:tcBorders>
            <w:shd w:val="clear" w:color="auto" w:fill="auto"/>
          </w:tcPr>
          <w:p w:rsidR="002112C9" w:rsidRPr="00CD53C6" w:rsidRDefault="002112C9" w:rsidP="00BF2F2E">
            <w:pPr>
              <w:rPr>
                <w:sz w:val="24"/>
              </w:rPr>
            </w:pPr>
            <w:r w:rsidRPr="00CD53C6">
              <w:rPr>
                <w:sz w:val="24"/>
              </w:rPr>
              <w:t>Bad (Faulty)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2112C9" w:rsidRPr="00CD53C6" w:rsidRDefault="002112C9" w:rsidP="00BF2F2E">
            <w:pPr>
              <w:jc w:val="right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10</w:t>
            </w:r>
          </w:p>
        </w:tc>
      </w:tr>
      <w:tr w:rsidR="002112C9" w:rsidRPr="00CD53C6" w:rsidTr="00BF2F2E">
        <w:trPr>
          <w:trHeight w:val="369"/>
          <w:jc w:val="center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</w:tcPr>
          <w:p w:rsidR="002112C9" w:rsidRPr="00CD53C6" w:rsidRDefault="002112C9" w:rsidP="00BF2F2E">
            <w:pPr>
              <w:jc w:val="center"/>
              <w:rPr>
                <w:bCs/>
                <w:sz w:val="24"/>
              </w:rPr>
            </w:pPr>
            <w:r w:rsidRPr="00CD53C6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2818" w:type="dxa"/>
            <w:tcBorders>
              <w:top w:val="nil"/>
              <w:bottom w:val="nil"/>
            </w:tcBorders>
            <w:shd w:val="clear" w:color="auto" w:fill="auto"/>
          </w:tcPr>
          <w:p w:rsidR="002112C9" w:rsidRPr="00CD53C6" w:rsidRDefault="002112C9" w:rsidP="00BF2F2E">
            <w:pPr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Not reported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2112C9" w:rsidRPr="00CD53C6" w:rsidRDefault="002112C9" w:rsidP="00BF2F2E">
            <w:pPr>
              <w:jc w:val="right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0</w:t>
            </w:r>
          </w:p>
        </w:tc>
      </w:tr>
      <w:tr w:rsidR="002112C9" w:rsidRPr="00CD53C6" w:rsidTr="00BF2F2E">
        <w:trPr>
          <w:trHeight w:val="369"/>
          <w:jc w:val="center"/>
        </w:trPr>
        <w:tc>
          <w:tcPr>
            <w:tcW w:w="69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2112C9" w:rsidRPr="00CD53C6" w:rsidRDefault="002112C9" w:rsidP="00BF2F2E">
            <w:pPr>
              <w:jc w:val="center"/>
              <w:rPr>
                <w:bCs/>
                <w:sz w:val="24"/>
              </w:rPr>
            </w:pPr>
            <w:r w:rsidRPr="00CD53C6">
              <w:rPr>
                <w:bCs/>
                <w:sz w:val="24"/>
              </w:rPr>
              <w:t>6</w:t>
            </w:r>
          </w:p>
        </w:tc>
        <w:tc>
          <w:tcPr>
            <w:tcW w:w="28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2112C9" w:rsidRPr="00CD53C6" w:rsidRDefault="002112C9" w:rsidP="00BF2F2E">
            <w:pPr>
              <w:rPr>
                <w:sz w:val="24"/>
              </w:rPr>
            </w:pPr>
            <w:r w:rsidRPr="00CD53C6">
              <w:rPr>
                <w:sz w:val="24"/>
              </w:rPr>
              <w:t>Replicate measurements</w:t>
            </w:r>
          </w:p>
        </w:tc>
        <w:tc>
          <w:tcPr>
            <w:tcW w:w="226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2112C9" w:rsidRPr="00CD53C6" w:rsidRDefault="002112C9" w:rsidP="00BF2F2E">
            <w:pPr>
              <w:jc w:val="right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251</w:t>
            </w:r>
          </w:p>
        </w:tc>
      </w:tr>
      <w:tr w:rsidR="002112C9" w:rsidRPr="00CD53C6" w:rsidTr="00BF2F2E">
        <w:trPr>
          <w:trHeight w:val="369"/>
          <w:jc w:val="center"/>
        </w:trPr>
        <w:tc>
          <w:tcPr>
            <w:tcW w:w="3510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2112C9" w:rsidRPr="00CD53C6" w:rsidRDefault="002112C9" w:rsidP="00BF2F2E">
            <w:pPr>
              <w:jc w:val="center"/>
              <w:rPr>
                <w:bCs/>
                <w:sz w:val="24"/>
              </w:rPr>
            </w:pPr>
            <w:r w:rsidRPr="00CD53C6">
              <w:rPr>
                <w:bCs/>
                <w:sz w:val="24"/>
              </w:rPr>
              <w:t>Total number of samples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2112C9" w:rsidRPr="00CD53C6" w:rsidRDefault="002112C9" w:rsidP="00BF2F2E">
            <w:pPr>
              <w:jc w:val="right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2392</w:t>
            </w:r>
          </w:p>
        </w:tc>
      </w:tr>
    </w:tbl>
    <w:p w:rsidR="002112C9" w:rsidRDefault="002112C9" w:rsidP="002112C9">
      <w:pPr>
        <w:ind w:left="240" w:hangingChars="100" w:hanging="240"/>
        <w:rPr>
          <w:sz w:val="24"/>
        </w:rPr>
      </w:pPr>
    </w:p>
    <w:p w:rsidR="00682212" w:rsidRPr="00CD53C6" w:rsidRDefault="00682212" w:rsidP="002112C9">
      <w:pPr>
        <w:ind w:left="240" w:hangingChars="100" w:hanging="240"/>
        <w:rPr>
          <w:sz w:val="24"/>
        </w:rPr>
      </w:pPr>
    </w:p>
    <w:p w:rsidR="002112C9" w:rsidRPr="00CD53C6" w:rsidRDefault="002112C9" w:rsidP="00F4799C">
      <w:pPr>
        <w:pStyle w:val="3"/>
      </w:pPr>
      <w:r w:rsidRPr="00CD53C6">
        <w:t>Uncertainty</w:t>
      </w:r>
    </w:p>
    <w:p w:rsidR="00682212" w:rsidRDefault="00682212" w:rsidP="00682212">
      <w:pPr>
        <w:contextualSpacing/>
        <w:rPr>
          <w:sz w:val="24"/>
        </w:rPr>
      </w:pPr>
      <w:r>
        <w:rPr>
          <w:sz w:val="24"/>
        </w:rPr>
        <w:t>O</w:t>
      </w:r>
      <w:r w:rsidRPr="001763C1">
        <w:rPr>
          <w:rFonts w:hint="eastAsia"/>
          <w:sz w:val="24"/>
        </w:rPr>
        <w:t>xygen measurement involves</w:t>
      </w:r>
      <w:r w:rsidRPr="001763C1">
        <w:rPr>
          <w:sz w:val="24"/>
        </w:rPr>
        <w:t xml:space="preserve"> various uncertainties</w:t>
      </w:r>
      <w:r w:rsidRPr="00004E55">
        <w:rPr>
          <w:rFonts w:hint="eastAsia"/>
          <w:sz w:val="24"/>
        </w:rPr>
        <w:t>;</w:t>
      </w:r>
      <w:r w:rsidRPr="00004E55">
        <w:rPr>
          <w:sz w:val="24"/>
        </w:rPr>
        <w:t xml:space="preserve"> </w:t>
      </w:r>
      <w:r w:rsidRPr="001763C1">
        <w:rPr>
          <w:sz w:val="24"/>
        </w:rPr>
        <w:t>determination of glass bottles volume, repeatability and systematic error</w:t>
      </w:r>
      <w:r w:rsidRPr="001763C1" w:rsidDel="001763C1">
        <w:rPr>
          <w:sz w:val="24"/>
        </w:rPr>
        <w:t xml:space="preserve"> </w:t>
      </w:r>
      <w:r w:rsidRPr="001763C1">
        <w:rPr>
          <w:sz w:val="24"/>
        </w:rPr>
        <w:t>of burette</w:t>
      </w:r>
      <w:r w:rsidRPr="001763C1">
        <w:rPr>
          <w:rFonts w:hint="eastAsia"/>
          <w:sz w:val="24"/>
        </w:rPr>
        <w:t xml:space="preserve"> discharge,</w:t>
      </w:r>
      <w:r w:rsidRPr="001763C1">
        <w:rPr>
          <w:sz w:val="24"/>
        </w:rPr>
        <w:t xml:space="preserve"> repeatability of </w:t>
      </w:r>
      <w:r w:rsidRPr="001763C1">
        <w:rPr>
          <w:rFonts w:hint="eastAsia"/>
          <w:sz w:val="24"/>
        </w:rPr>
        <w:t>p</w:t>
      </w:r>
      <w:r w:rsidRPr="001763C1">
        <w:rPr>
          <w:sz w:val="24"/>
        </w:rPr>
        <w:t xml:space="preserve">ickling </w:t>
      </w:r>
      <w:r w:rsidRPr="001763C1">
        <w:rPr>
          <w:rFonts w:hint="eastAsia"/>
          <w:sz w:val="24"/>
        </w:rPr>
        <w:t>r</w:t>
      </w:r>
      <w:r w:rsidRPr="001763C1">
        <w:rPr>
          <w:sz w:val="24"/>
        </w:rPr>
        <w:t>eagent</w:t>
      </w:r>
      <w:r w:rsidRPr="001763C1">
        <w:rPr>
          <w:rFonts w:hint="eastAsia"/>
          <w:sz w:val="24"/>
        </w:rPr>
        <w:t xml:space="preserve">s discharge, </w:t>
      </w:r>
      <w:r w:rsidRPr="001763C1">
        <w:rPr>
          <w:sz w:val="24"/>
        </w:rPr>
        <w:t>determination</w:t>
      </w:r>
      <w:r w:rsidRPr="001763C1">
        <w:rPr>
          <w:rFonts w:hint="eastAsia"/>
          <w:sz w:val="24"/>
        </w:rPr>
        <w:t xml:space="preserve"> of r</w:t>
      </w:r>
      <w:r w:rsidRPr="001763C1">
        <w:rPr>
          <w:sz w:val="24"/>
        </w:rPr>
        <w:t xml:space="preserve">eagent </w:t>
      </w:r>
      <w:r w:rsidRPr="001763C1">
        <w:rPr>
          <w:rFonts w:hint="eastAsia"/>
          <w:sz w:val="24"/>
        </w:rPr>
        <w:t>blank,</w:t>
      </w:r>
      <w:r w:rsidRPr="001763C1">
        <w:rPr>
          <w:sz w:val="24"/>
        </w:rPr>
        <w:t xml:space="preserve"> standardization</w:t>
      </w:r>
      <w:r w:rsidRPr="001763C1">
        <w:rPr>
          <w:rFonts w:hint="eastAsia"/>
          <w:sz w:val="24"/>
        </w:rPr>
        <w:t xml:space="preserve"> of </w:t>
      </w:r>
      <w:r w:rsidRPr="001763C1">
        <w:rPr>
          <w:bCs/>
          <w:sz w:val="24"/>
        </w:rPr>
        <w:t>Na</w:t>
      </w:r>
      <w:r w:rsidRPr="001763C1">
        <w:rPr>
          <w:bCs/>
          <w:sz w:val="24"/>
          <w:vertAlign w:val="subscript"/>
        </w:rPr>
        <w:t>2</w:t>
      </w:r>
      <w:r w:rsidRPr="001763C1">
        <w:rPr>
          <w:bCs/>
          <w:sz w:val="24"/>
        </w:rPr>
        <w:t>S</w:t>
      </w:r>
      <w:r w:rsidRPr="001763C1">
        <w:rPr>
          <w:bCs/>
          <w:sz w:val="24"/>
          <w:vertAlign w:val="subscript"/>
        </w:rPr>
        <w:t>2</w:t>
      </w:r>
      <w:r w:rsidRPr="001763C1">
        <w:rPr>
          <w:bCs/>
          <w:sz w:val="24"/>
        </w:rPr>
        <w:t>O</w:t>
      </w:r>
      <w:r w:rsidRPr="001763C1">
        <w:rPr>
          <w:bCs/>
          <w:sz w:val="24"/>
          <w:vertAlign w:val="subscript"/>
        </w:rPr>
        <w:t>3</w:t>
      </w:r>
      <w:r w:rsidRPr="00004E55">
        <w:rPr>
          <w:rFonts w:hint="eastAsia"/>
          <w:sz w:val="24"/>
        </w:rPr>
        <w:t xml:space="preserve"> solution</w:t>
      </w:r>
      <w:r w:rsidRPr="00004E55">
        <w:rPr>
          <w:sz w:val="24"/>
        </w:rPr>
        <w:t xml:space="preserve">, </w:t>
      </w:r>
      <w:r w:rsidRPr="00004E55">
        <w:rPr>
          <w:rFonts w:hint="eastAsia"/>
          <w:sz w:val="24"/>
        </w:rPr>
        <w:t xml:space="preserve">and </w:t>
      </w:r>
      <w:r>
        <w:rPr>
          <w:sz w:val="24"/>
        </w:rPr>
        <w:t xml:space="preserve">uncertainty </w:t>
      </w:r>
      <w:r w:rsidRPr="001763C1">
        <w:rPr>
          <w:rFonts w:hint="eastAsia"/>
          <w:sz w:val="24"/>
        </w:rPr>
        <w:t>of KIO</w:t>
      </w:r>
      <w:r w:rsidRPr="001763C1">
        <w:rPr>
          <w:bCs/>
          <w:sz w:val="24"/>
          <w:vertAlign w:val="subscript"/>
        </w:rPr>
        <w:t>3</w:t>
      </w:r>
      <w:r w:rsidRPr="001763C1">
        <w:rPr>
          <w:rFonts w:hint="eastAsia"/>
          <w:sz w:val="24"/>
        </w:rPr>
        <w:t xml:space="preserve"> concentration</w:t>
      </w:r>
      <w:r w:rsidRPr="001763C1">
        <w:rPr>
          <w:sz w:val="24"/>
        </w:rPr>
        <w:t>. Considering evaluable</w:t>
      </w:r>
      <w:r w:rsidRPr="001763C1">
        <w:rPr>
          <w:rFonts w:hint="eastAsia"/>
          <w:sz w:val="24"/>
        </w:rPr>
        <w:t xml:space="preserve"> </w:t>
      </w:r>
      <w:r w:rsidRPr="001763C1">
        <w:rPr>
          <w:sz w:val="24"/>
        </w:rPr>
        <w:t>uncertaint</w:t>
      </w:r>
      <w:r w:rsidRPr="001763C1">
        <w:rPr>
          <w:rFonts w:hint="eastAsia"/>
          <w:sz w:val="24"/>
        </w:rPr>
        <w:t>ies as above</w:t>
      </w:r>
      <w:r w:rsidRPr="001763C1">
        <w:rPr>
          <w:sz w:val="24"/>
        </w:rPr>
        <w:t>, expanded</w:t>
      </w:r>
      <w:r w:rsidRPr="00004E55">
        <w:rPr>
          <w:rFonts w:hint="eastAsia"/>
          <w:sz w:val="24"/>
        </w:rPr>
        <w:t xml:space="preserve"> uncertainty of </w:t>
      </w:r>
      <w:r w:rsidRPr="00004E55">
        <w:rPr>
          <w:sz w:val="24"/>
        </w:rPr>
        <w:t xml:space="preserve">bottle oxygen </w:t>
      </w:r>
      <w:r w:rsidRPr="00004E55">
        <w:rPr>
          <w:rFonts w:hint="eastAsia"/>
          <w:sz w:val="24"/>
        </w:rPr>
        <w:t>concentration</w:t>
      </w:r>
      <w:r w:rsidRPr="00004E55">
        <w:rPr>
          <w:sz w:val="24"/>
        </w:rPr>
        <w:t xml:space="preserve"> </w:t>
      </w:r>
      <w:r w:rsidRPr="00004E55">
        <w:rPr>
          <w:rFonts w:hint="eastAsia"/>
          <w:sz w:val="24"/>
        </w:rPr>
        <w:t>(</w:t>
      </w:r>
      <w:r w:rsidRPr="00004E55">
        <w:rPr>
          <w:rFonts w:hint="eastAsia"/>
          <w:i/>
          <w:sz w:val="24"/>
        </w:rPr>
        <w:t>T</w:t>
      </w:r>
      <w:r w:rsidRPr="00004E55">
        <w:rPr>
          <w:rFonts w:hint="eastAsia"/>
          <w:sz w:val="24"/>
        </w:rPr>
        <w:t xml:space="preserve">=20, </w:t>
      </w:r>
      <w:r w:rsidRPr="00004E55">
        <w:rPr>
          <w:rFonts w:hint="eastAsia"/>
          <w:i/>
          <w:sz w:val="24"/>
        </w:rPr>
        <w:t>S</w:t>
      </w:r>
      <w:r w:rsidRPr="00004E55">
        <w:rPr>
          <w:rFonts w:hint="eastAsia"/>
          <w:sz w:val="24"/>
        </w:rPr>
        <w:t xml:space="preserve">=34.5) </w:t>
      </w:r>
      <w:r w:rsidRPr="001763C1">
        <w:rPr>
          <w:sz w:val="24"/>
        </w:rPr>
        <w:t>was estimated a</w:t>
      </w:r>
      <w:r w:rsidRPr="001763C1">
        <w:rPr>
          <w:rFonts w:hint="eastAsia"/>
          <w:sz w:val="24"/>
        </w:rPr>
        <w:t>s shown</w:t>
      </w:r>
      <w:r w:rsidRPr="001763C1">
        <w:rPr>
          <w:sz w:val="24"/>
        </w:rPr>
        <w:t xml:space="preserve"> in Table C.3.</w:t>
      </w:r>
      <w:r w:rsidRPr="001763C1">
        <w:rPr>
          <w:rFonts w:hint="eastAsia"/>
          <w:sz w:val="24"/>
        </w:rPr>
        <w:t xml:space="preserve">4. However, it is difficult to determine </w:t>
      </w:r>
      <w:r>
        <w:rPr>
          <w:sz w:val="24"/>
        </w:rPr>
        <w:t>a</w:t>
      </w:r>
      <w:r w:rsidRPr="001763C1">
        <w:rPr>
          <w:rFonts w:hint="eastAsia"/>
          <w:sz w:val="24"/>
        </w:rPr>
        <w:t xml:space="preserve"> </w:t>
      </w:r>
      <w:r w:rsidRPr="001763C1">
        <w:rPr>
          <w:sz w:val="24"/>
        </w:rPr>
        <w:t>strict</w:t>
      </w:r>
      <w:r w:rsidRPr="001763C1" w:rsidDel="001763C1">
        <w:rPr>
          <w:rFonts w:hint="eastAsia"/>
          <w:sz w:val="24"/>
        </w:rPr>
        <w:t xml:space="preserve"> </w:t>
      </w:r>
      <w:r w:rsidRPr="00EE1549">
        <w:rPr>
          <w:rFonts w:hint="eastAsia"/>
          <w:sz w:val="24"/>
        </w:rPr>
        <w:t>uncertainty</w:t>
      </w:r>
      <w:r>
        <w:rPr>
          <w:sz w:val="24"/>
        </w:rPr>
        <w:t xml:space="preserve"> for oxygen concentration</w:t>
      </w:r>
      <w:r w:rsidRPr="00EE1549">
        <w:rPr>
          <w:rFonts w:hint="eastAsia"/>
          <w:sz w:val="24"/>
        </w:rPr>
        <w:t xml:space="preserve"> because the</w:t>
      </w:r>
      <w:r w:rsidRPr="006009CE">
        <w:rPr>
          <w:rFonts w:hint="eastAsia"/>
          <w:sz w:val="24"/>
        </w:rPr>
        <w:t>re is no reference material for oxygen measurement.</w:t>
      </w:r>
    </w:p>
    <w:p w:rsidR="002112C9" w:rsidRPr="00682212" w:rsidRDefault="002112C9" w:rsidP="002112C9">
      <w:pPr>
        <w:ind w:firstLineChars="100" w:firstLine="240"/>
        <w:rPr>
          <w:sz w:val="24"/>
        </w:rPr>
      </w:pPr>
    </w:p>
    <w:p w:rsidR="002112C9" w:rsidRPr="00CD53C6" w:rsidRDefault="002112C9" w:rsidP="002112C9">
      <w:pPr>
        <w:jc w:val="left"/>
        <w:rPr>
          <w:sz w:val="24"/>
        </w:rPr>
      </w:pPr>
      <w:r w:rsidRPr="00CD53C6">
        <w:rPr>
          <w:rFonts w:hint="eastAsia"/>
          <w:sz w:val="24"/>
        </w:rPr>
        <w:t>Table C.3.4</w:t>
      </w:r>
      <w:r w:rsidRPr="00CD53C6">
        <w:rPr>
          <w:sz w:val="24"/>
        </w:rPr>
        <w:t xml:space="preserve"> </w:t>
      </w:r>
      <w:r w:rsidR="00AC601C">
        <w:rPr>
          <w:sz w:val="24"/>
        </w:rPr>
        <w:t>Expanded</w:t>
      </w:r>
      <w:r w:rsidRPr="00CD53C6">
        <w:rPr>
          <w:sz w:val="24"/>
        </w:rPr>
        <w:t xml:space="preserve"> uncertainty</w:t>
      </w:r>
      <w:r w:rsidR="00AC601C">
        <w:rPr>
          <w:rFonts w:hint="eastAsia"/>
          <w:sz w:val="24"/>
        </w:rPr>
        <w:t xml:space="preserve"> (k=2</w:t>
      </w:r>
      <w:r w:rsidRPr="00CD53C6">
        <w:rPr>
          <w:rFonts w:hint="eastAsia"/>
          <w:sz w:val="24"/>
        </w:rPr>
        <w:t>)</w:t>
      </w:r>
      <w:r w:rsidRPr="00CD53C6">
        <w:rPr>
          <w:sz w:val="24"/>
        </w:rPr>
        <w:t xml:space="preserve"> of bottle oxygen in th</w:t>
      </w:r>
      <w:r w:rsidRPr="00CD53C6">
        <w:rPr>
          <w:rFonts w:hint="eastAsia"/>
          <w:sz w:val="24"/>
        </w:rPr>
        <w:t>e</w:t>
      </w:r>
      <w:r w:rsidRPr="00CD53C6">
        <w:rPr>
          <w:sz w:val="24"/>
        </w:rPr>
        <w:t xml:space="preserve"> cruise</w:t>
      </w:r>
      <w:r w:rsidRPr="00CD53C6">
        <w:rPr>
          <w:rFonts w:hint="eastAsia"/>
          <w:sz w:val="24"/>
        </w:rPr>
        <w:t>.</w:t>
      </w:r>
    </w:p>
    <w:tbl>
      <w:tblPr>
        <w:tblStyle w:val="af2"/>
        <w:tblW w:w="0" w:type="auto"/>
        <w:jc w:val="center"/>
        <w:tblBorders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2677"/>
      </w:tblGrid>
      <w:tr w:rsidR="002112C9" w:rsidRPr="00CD53C6" w:rsidTr="00BF2F2E">
        <w:trPr>
          <w:jc w:val="center"/>
        </w:trPr>
        <w:tc>
          <w:tcPr>
            <w:tcW w:w="2676" w:type="dxa"/>
            <w:tcBorders>
              <w:top w:val="single" w:sz="12" w:space="0" w:color="000000"/>
              <w:bottom w:val="single" w:sz="4" w:space="0" w:color="000000"/>
            </w:tcBorders>
          </w:tcPr>
          <w:p w:rsidR="002112C9" w:rsidRPr="00CD53C6" w:rsidRDefault="002112C9" w:rsidP="00C17AD4">
            <w:pPr>
              <w:jc w:val="right"/>
              <w:rPr>
                <w:rFonts w:ascii="Times New Roman" w:hAnsi="Times New Roman"/>
                <w:sz w:val="24"/>
              </w:rPr>
            </w:pPr>
            <w:r w:rsidRPr="00CD53C6">
              <w:rPr>
                <w:rFonts w:ascii="Times New Roman" w:hAnsi="Times New Roman" w:hint="eastAsia"/>
                <w:sz w:val="24"/>
              </w:rPr>
              <w:t>O</w:t>
            </w:r>
            <w:r w:rsidRPr="00CD53C6">
              <w:rPr>
                <w:rFonts w:ascii="Times New Roman" w:hAnsi="Times New Roman" w:hint="eastAsia"/>
                <w:sz w:val="24"/>
                <w:vertAlign w:val="subscript"/>
              </w:rPr>
              <w:t>2</w:t>
            </w:r>
            <w:r w:rsidRPr="00CD53C6">
              <w:rPr>
                <w:rFonts w:ascii="Times New Roman" w:hAnsi="Times New Roman" w:hint="eastAsia"/>
                <w:sz w:val="24"/>
              </w:rPr>
              <w:t xml:space="preserve"> conc. (</w:t>
            </w:r>
            <w:r w:rsidRPr="00CD53C6">
              <w:rPr>
                <w:rFonts w:ascii="Symbol" w:hAnsi="Symbol"/>
                <w:sz w:val="24"/>
              </w:rPr>
              <w:t></w:t>
            </w:r>
            <w:r w:rsidRPr="00CD53C6">
              <w:rPr>
                <w:rFonts w:ascii="Times New Roman" w:hAnsi="Times New Roman"/>
                <w:sz w:val="24"/>
              </w:rPr>
              <w:t>mol</w:t>
            </w:r>
            <w:r w:rsidRPr="00CD53C6">
              <w:rPr>
                <w:rFonts w:ascii="Times New Roman" w:hAnsi="Times New Roman" w:hint="eastAsia"/>
                <w:sz w:val="24"/>
              </w:rPr>
              <w:t xml:space="preserve"> </w:t>
            </w:r>
            <w:r w:rsidRPr="00CD53C6">
              <w:rPr>
                <w:rFonts w:ascii="Times New Roman" w:hAnsi="Times New Roman"/>
                <w:sz w:val="24"/>
              </w:rPr>
              <w:t>kg</w:t>
            </w:r>
            <w:r w:rsidRPr="00CD53C6">
              <w:rPr>
                <w:rFonts w:ascii="Times New Roman" w:hAnsi="Times New Roman"/>
                <w:sz w:val="24"/>
                <w:vertAlign w:val="superscript"/>
              </w:rPr>
              <w:sym w:font="Symbol" w:char="F02D"/>
            </w:r>
            <w:r w:rsidRPr="00CD53C6">
              <w:rPr>
                <w:rFonts w:ascii="Times New Roman" w:hAnsi="Times New Roman" w:hint="eastAsia"/>
                <w:sz w:val="24"/>
                <w:vertAlign w:val="superscript"/>
              </w:rPr>
              <w:t>1</w:t>
            </w:r>
            <w:r w:rsidRPr="00CD53C6">
              <w:rPr>
                <w:rFonts w:ascii="Times New Roman" w:hAnsi="Times New Roman" w:hint="eastAsia"/>
                <w:sz w:val="24"/>
              </w:rPr>
              <w:t>)</w:t>
            </w:r>
          </w:p>
        </w:tc>
        <w:tc>
          <w:tcPr>
            <w:tcW w:w="2677" w:type="dxa"/>
            <w:tcBorders>
              <w:top w:val="single" w:sz="12" w:space="0" w:color="000000"/>
              <w:bottom w:val="single" w:sz="4" w:space="0" w:color="000000"/>
            </w:tcBorders>
          </w:tcPr>
          <w:p w:rsidR="002112C9" w:rsidRPr="00CD53C6" w:rsidRDefault="002112C9" w:rsidP="00C17AD4">
            <w:pPr>
              <w:jc w:val="right"/>
              <w:rPr>
                <w:rFonts w:ascii="Times New Roman" w:hAnsi="Times New Roman"/>
                <w:sz w:val="24"/>
              </w:rPr>
            </w:pPr>
            <w:r w:rsidRPr="00CD53C6">
              <w:rPr>
                <w:rFonts w:ascii="Times New Roman" w:hAnsi="Times New Roman" w:hint="eastAsia"/>
                <w:sz w:val="24"/>
              </w:rPr>
              <w:t>Uncertainty (</w:t>
            </w:r>
            <w:r w:rsidRPr="00CD53C6">
              <w:rPr>
                <w:rFonts w:ascii="Symbol" w:hAnsi="Symbol"/>
                <w:sz w:val="24"/>
              </w:rPr>
              <w:t></w:t>
            </w:r>
            <w:r w:rsidRPr="00CD53C6">
              <w:rPr>
                <w:rFonts w:ascii="Times New Roman" w:hAnsi="Times New Roman"/>
                <w:sz w:val="24"/>
              </w:rPr>
              <w:t>mol</w:t>
            </w:r>
            <w:r w:rsidRPr="00CD53C6">
              <w:rPr>
                <w:rFonts w:ascii="Times New Roman" w:hAnsi="Times New Roman" w:hint="eastAsia"/>
                <w:sz w:val="24"/>
              </w:rPr>
              <w:t xml:space="preserve"> </w:t>
            </w:r>
            <w:r w:rsidRPr="00CD53C6">
              <w:rPr>
                <w:rFonts w:ascii="Times New Roman" w:hAnsi="Times New Roman"/>
                <w:sz w:val="24"/>
              </w:rPr>
              <w:t>kg</w:t>
            </w:r>
            <w:r w:rsidRPr="00CD53C6">
              <w:rPr>
                <w:rFonts w:ascii="Times New Roman" w:hAnsi="Times New Roman"/>
                <w:sz w:val="24"/>
                <w:vertAlign w:val="superscript"/>
              </w:rPr>
              <w:sym w:font="Symbol" w:char="F02D"/>
            </w:r>
            <w:r w:rsidRPr="00CD53C6">
              <w:rPr>
                <w:rFonts w:ascii="Times New Roman" w:hAnsi="Times New Roman" w:hint="eastAsia"/>
                <w:sz w:val="24"/>
                <w:vertAlign w:val="superscript"/>
              </w:rPr>
              <w:t>1</w:t>
            </w:r>
            <w:r w:rsidRPr="00CD53C6">
              <w:rPr>
                <w:rFonts w:ascii="Times New Roman" w:hAnsi="Times New Roman" w:hint="eastAsia"/>
                <w:sz w:val="24"/>
              </w:rPr>
              <w:t>)</w:t>
            </w:r>
          </w:p>
        </w:tc>
      </w:tr>
      <w:tr w:rsidR="002112C9" w:rsidRPr="00CD53C6" w:rsidTr="00BF2F2E">
        <w:trPr>
          <w:trHeight w:val="397"/>
          <w:jc w:val="center"/>
        </w:trPr>
        <w:tc>
          <w:tcPr>
            <w:tcW w:w="2676" w:type="dxa"/>
            <w:vAlign w:val="center"/>
          </w:tcPr>
          <w:p w:rsidR="002112C9" w:rsidRPr="00CD53C6" w:rsidRDefault="002112C9" w:rsidP="00BF2F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2677" w:type="dxa"/>
            <w:vAlign w:val="center"/>
          </w:tcPr>
          <w:p w:rsidR="002112C9" w:rsidRPr="00CD53C6" w:rsidRDefault="002112C9" w:rsidP="00BF2F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 w:hint="eastAsia"/>
                <w:bCs/>
                <w:sz w:val="24"/>
              </w:rPr>
              <w:t>0.</w:t>
            </w:r>
            <w:r w:rsidR="00AC601C">
              <w:rPr>
                <w:rFonts w:ascii="Times New Roman" w:hAnsi="Times New Roman" w:hint="eastAsia"/>
                <w:bCs/>
                <w:sz w:val="24"/>
              </w:rPr>
              <w:t>35</w:t>
            </w:r>
            <w:r w:rsidRPr="00CD53C6"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</w:p>
        </w:tc>
      </w:tr>
      <w:tr w:rsidR="002112C9" w:rsidRPr="00CD53C6" w:rsidTr="00BF2F2E">
        <w:trPr>
          <w:trHeight w:val="397"/>
          <w:jc w:val="center"/>
        </w:trPr>
        <w:tc>
          <w:tcPr>
            <w:tcW w:w="2676" w:type="dxa"/>
            <w:vAlign w:val="center"/>
          </w:tcPr>
          <w:p w:rsidR="002112C9" w:rsidRPr="00CD53C6" w:rsidRDefault="002112C9" w:rsidP="00BF2F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/>
                <w:bCs/>
                <w:sz w:val="24"/>
              </w:rPr>
              <w:t>30</w:t>
            </w:r>
          </w:p>
        </w:tc>
        <w:tc>
          <w:tcPr>
            <w:tcW w:w="2677" w:type="dxa"/>
            <w:vAlign w:val="center"/>
          </w:tcPr>
          <w:p w:rsidR="002112C9" w:rsidRPr="00CD53C6" w:rsidRDefault="002112C9" w:rsidP="00AC601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 w:hint="eastAsia"/>
                <w:bCs/>
                <w:sz w:val="24"/>
              </w:rPr>
              <w:t>0.</w:t>
            </w:r>
            <w:r w:rsidR="00AC601C">
              <w:rPr>
                <w:rFonts w:ascii="Times New Roman" w:hAnsi="Times New Roman"/>
                <w:bCs/>
                <w:sz w:val="24"/>
              </w:rPr>
              <w:t>36</w:t>
            </w:r>
            <w:r w:rsidRPr="00CD53C6"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</w:p>
        </w:tc>
      </w:tr>
      <w:tr w:rsidR="002112C9" w:rsidRPr="00CD53C6" w:rsidTr="00BF2F2E">
        <w:trPr>
          <w:trHeight w:val="397"/>
          <w:jc w:val="center"/>
        </w:trPr>
        <w:tc>
          <w:tcPr>
            <w:tcW w:w="2676" w:type="dxa"/>
            <w:vAlign w:val="center"/>
          </w:tcPr>
          <w:p w:rsidR="002112C9" w:rsidRPr="00CD53C6" w:rsidRDefault="002112C9" w:rsidP="00BF2F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/>
                <w:bCs/>
                <w:sz w:val="24"/>
              </w:rPr>
              <w:t>50</w:t>
            </w:r>
          </w:p>
        </w:tc>
        <w:tc>
          <w:tcPr>
            <w:tcW w:w="2677" w:type="dxa"/>
            <w:vAlign w:val="center"/>
          </w:tcPr>
          <w:p w:rsidR="002112C9" w:rsidRPr="00CD53C6" w:rsidRDefault="002112C9" w:rsidP="00AC601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 w:hint="eastAsia"/>
                <w:bCs/>
                <w:sz w:val="24"/>
              </w:rPr>
              <w:t>0.</w:t>
            </w:r>
            <w:r w:rsidR="00AC601C">
              <w:rPr>
                <w:rFonts w:ascii="Times New Roman" w:hAnsi="Times New Roman"/>
                <w:bCs/>
                <w:sz w:val="24"/>
              </w:rPr>
              <w:t>38</w:t>
            </w:r>
            <w:r w:rsidRPr="00CD53C6"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</w:p>
        </w:tc>
      </w:tr>
      <w:tr w:rsidR="002112C9" w:rsidRPr="00CD53C6" w:rsidTr="00BF2F2E">
        <w:trPr>
          <w:trHeight w:val="397"/>
          <w:jc w:val="center"/>
        </w:trPr>
        <w:tc>
          <w:tcPr>
            <w:tcW w:w="2676" w:type="dxa"/>
            <w:vAlign w:val="center"/>
          </w:tcPr>
          <w:p w:rsidR="002112C9" w:rsidRPr="00CD53C6" w:rsidRDefault="002112C9" w:rsidP="00BF2F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/>
                <w:bCs/>
                <w:sz w:val="24"/>
              </w:rPr>
              <w:t>70</w:t>
            </w:r>
          </w:p>
        </w:tc>
        <w:tc>
          <w:tcPr>
            <w:tcW w:w="2677" w:type="dxa"/>
            <w:vAlign w:val="center"/>
          </w:tcPr>
          <w:p w:rsidR="002112C9" w:rsidRPr="00CD53C6" w:rsidRDefault="002112C9" w:rsidP="00AC601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 w:hint="eastAsia"/>
                <w:bCs/>
                <w:sz w:val="24"/>
              </w:rPr>
              <w:t>0.</w:t>
            </w:r>
            <w:r w:rsidR="00AC601C">
              <w:rPr>
                <w:rFonts w:ascii="Times New Roman" w:hAnsi="Times New Roman"/>
                <w:bCs/>
                <w:sz w:val="24"/>
              </w:rPr>
              <w:t>40</w:t>
            </w:r>
            <w:r w:rsidRPr="00CD53C6"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</w:p>
        </w:tc>
      </w:tr>
      <w:tr w:rsidR="002112C9" w:rsidRPr="00CD53C6" w:rsidTr="00BF2F2E">
        <w:trPr>
          <w:trHeight w:val="397"/>
          <w:jc w:val="center"/>
        </w:trPr>
        <w:tc>
          <w:tcPr>
            <w:tcW w:w="2676" w:type="dxa"/>
            <w:vAlign w:val="center"/>
          </w:tcPr>
          <w:p w:rsidR="002112C9" w:rsidRPr="00CD53C6" w:rsidRDefault="002112C9" w:rsidP="00BF2F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2677" w:type="dxa"/>
            <w:vAlign w:val="center"/>
          </w:tcPr>
          <w:p w:rsidR="002112C9" w:rsidRPr="00CD53C6" w:rsidRDefault="002112C9" w:rsidP="00AC601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 w:hint="eastAsia"/>
                <w:bCs/>
                <w:sz w:val="24"/>
              </w:rPr>
              <w:t>0.</w:t>
            </w:r>
            <w:r w:rsidR="00AC601C">
              <w:rPr>
                <w:rFonts w:ascii="Times New Roman" w:hAnsi="Times New Roman"/>
                <w:bCs/>
                <w:sz w:val="24"/>
              </w:rPr>
              <w:t>45</w:t>
            </w:r>
            <w:r w:rsidRPr="00CD53C6"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</w:p>
        </w:tc>
      </w:tr>
      <w:tr w:rsidR="002112C9" w:rsidRPr="00CD53C6" w:rsidTr="00BF2F2E">
        <w:trPr>
          <w:trHeight w:val="397"/>
          <w:jc w:val="center"/>
        </w:trPr>
        <w:tc>
          <w:tcPr>
            <w:tcW w:w="2676" w:type="dxa"/>
            <w:vAlign w:val="center"/>
          </w:tcPr>
          <w:p w:rsidR="002112C9" w:rsidRPr="00CD53C6" w:rsidRDefault="002112C9" w:rsidP="00BF2F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2677" w:type="dxa"/>
            <w:vAlign w:val="center"/>
          </w:tcPr>
          <w:p w:rsidR="002112C9" w:rsidRPr="00CD53C6" w:rsidRDefault="002112C9" w:rsidP="00AC601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 w:hint="eastAsia"/>
                <w:bCs/>
                <w:sz w:val="24"/>
              </w:rPr>
              <w:t>0.</w:t>
            </w:r>
            <w:r w:rsidR="00AC601C">
              <w:rPr>
                <w:rFonts w:ascii="Times New Roman" w:hAnsi="Times New Roman"/>
                <w:bCs/>
                <w:sz w:val="24"/>
              </w:rPr>
              <w:t>55</w:t>
            </w:r>
            <w:r w:rsidRPr="00CD53C6"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</w:p>
        </w:tc>
      </w:tr>
      <w:tr w:rsidR="002112C9" w:rsidRPr="00CD53C6" w:rsidTr="00BF2F2E">
        <w:trPr>
          <w:trHeight w:val="397"/>
          <w:jc w:val="center"/>
        </w:trPr>
        <w:tc>
          <w:tcPr>
            <w:tcW w:w="2676" w:type="dxa"/>
            <w:vAlign w:val="center"/>
          </w:tcPr>
          <w:p w:rsidR="002112C9" w:rsidRPr="00CD53C6" w:rsidRDefault="002112C9" w:rsidP="00BF2F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2677" w:type="dxa"/>
            <w:vAlign w:val="center"/>
          </w:tcPr>
          <w:p w:rsidR="002112C9" w:rsidRPr="00CD53C6" w:rsidRDefault="002112C9" w:rsidP="00AC601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 w:hint="eastAsia"/>
                <w:bCs/>
                <w:sz w:val="24"/>
              </w:rPr>
              <w:t>0.</w:t>
            </w:r>
            <w:r w:rsidR="00AC601C">
              <w:rPr>
                <w:rFonts w:ascii="Times New Roman" w:hAnsi="Times New Roman"/>
                <w:bCs/>
                <w:sz w:val="24"/>
              </w:rPr>
              <w:t>67</w:t>
            </w:r>
            <w:r w:rsidRPr="00CD53C6"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</w:p>
        </w:tc>
      </w:tr>
      <w:tr w:rsidR="002112C9" w:rsidRPr="00CD53C6" w:rsidTr="00BF2F2E">
        <w:trPr>
          <w:trHeight w:val="397"/>
          <w:jc w:val="center"/>
        </w:trPr>
        <w:tc>
          <w:tcPr>
            <w:tcW w:w="2676" w:type="dxa"/>
            <w:vAlign w:val="center"/>
          </w:tcPr>
          <w:p w:rsidR="002112C9" w:rsidRPr="00CD53C6" w:rsidRDefault="002112C9" w:rsidP="00BF2F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/>
                <w:bCs/>
                <w:sz w:val="24"/>
              </w:rPr>
              <w:t>250</w:t>
            </w:r>
          </w:p>
        </w:tc>
        <w:tc>
          <w:tcPr>
            <w:tcW w:w="2677" w:type="dxa"/>
            <w:vAlign w:val="center"/>
          </w:tcPr>
          <w:p w:rsidR="002112C9" w:rsidRPr="00CD53C6" w:rsidRDefault="002112C9" w:rsidP="00AC601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 w:hint="eastAsia"/>
                <w:bCs/>
                <w:sz w:val="24"/>
              </w:rPr>
              <w:t>0.</w:t>
            </w:r>
            <w:r w:rsidR="00AC601C">
              <w:rPr>
                <w:rFonts w:ascii="Times New Roman" w:hAnsi="Times New Roman"/>
                <w:bCs/>
                <w:sz w:val="24"/>
              </w:rPr>
              <w:t>80</w:t>
            </w:r>
            <w:r w:rsidRPr="00CD53C6"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</w:p>
        </w:tc>
      </w:tr>
      <w:tr w:rsidR="002112C9" w:rsidRPr="00CD53C6" w:rsidTr="00BF2F2E">
        <w:trPr>
          <w:trHeight w:val="397"/>
          <w:jc w:val="center"/>
        </w:trPr>
        <w:tc>
          <w:tcPr>
            <w:tcW w:w="2676" w:type="dxa"/>
            <w:vAlign w:val="center"/>
          </w:tcPr>
          <w:p w:rsidR="002112C9" w:rsidRPr="00CD53C6" w:rsidRDefault="002112C9" w:rsidP="00BF2F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2677" w:type="dxa"/>
            <w:vAlign w:val="center"/>
          </w:tcPr>
          <w:p w:rsidR="002112C9" w:rsidRPr="00CD53C6" w:rsidRDefault="002112C9" w:rsidP="00AC601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 w:hint="eastAsia"/>
                <w:bCs/>
                <w:sz w:val="24"/>
              </w:rPr>
              <w:t>0.</w:t>
            </w:r>
            <w:r w:rsidR="00AC601C">
              <w:rPr>
                <w:rFonts w:ascii="Times New Roman" w:hAnsi="Times New Roman"/>
                <w:bCs/>
                <w:sz w:val="24"/>
              </w:rPr>
              <w:t>93</w:t>
            </w:r>
            <w:r w:rsidRPr="00CD53C6"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</w:p>
        </w:tc>
      </w:tr>
      <w:tr w:rsidR="002112C9" w:rsidRPr="00CD53C6" w:rsidTr="00BF2F2E">
        <w:trPr>
          <w:trHeight w:val="397"/>
          <w:jc w:val="center"/>
        </w:trPr>
        <w:tc>
          <w:tcPr>
            <w:tcW w:w="2676" w:type="dxa"/>
            <w:vAlign w:val="center"/>
          </w:tcPr>
          <w:p w:rsidR="002112C9" w:rsidRPr="00CD53C6" w:rsidRDefault="002112C9" w:rsidP="00BF2F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D53C6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2677" w:type="dxa"/>
            <w:vAlign w:val="center"/>
          </w:tcPr>
          <w:p w:rsidR="002112C9" w:rsidRPr="00CD53C6" w:rsidRDefault="00AC601C" w:rsidP="00BF2F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1.20</w:t>
            </w:r>
            <w:r w:rsidR="002112C9" w:rsidRPr="00CD53C6"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</w:p>
        </w:tc>
      </w:tr>
    </w:tbl>
    <w:p w:rsidR="00EB5241" w:rsidRDefault="00EB5241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2112C9" w:rsidRPr="00CD53C6" w:rsidRDefault="002112C9" w:rsidP="00EB5241">
      <w:pPr>
        <w:pStyle w:val="3"/>
        <w:numPr>
          <w:ilvl w:val="0"/>
          <w:numId w:val="0"/>
        </w:numPr>
        <w:ind w:left="360" w:hanging="360"/>
      </w:pPr>
      <w:r w:rsidRPr="00CD53C6">
        <w:rPr>
          <w:rFonts w:hint="eastAsia"/>
        </w:rPr>
        <w:lastRenderedPageBreak/>
        <w:t>Appendix</w:t>
      </w:r>
    </w:p>
    <w:p w:rsidR="002112C9" w:rsidRPr="00CD53C6" w:rsidRDefault="002112C9" w:rsidP="002112C9">
      <w:pPr>
        <w:rPr>
          <w:b/>
          <w:sz w:val="24"/>
        </w:rPr>
      </w:pPr>
      <w:r w:rsidRPr="00CD53C6">
        <w:rPr>
          <w:rFonts w:hint="eastAsia"/>
          <w:b/>
          <w:sz w:val="24"/>
        </w:rPr>
        <w:t>A1. Methods</w:t>
      </w:r>
    </w:p>
    <w:p w:rsidR="002112C9" w:rsidRPr="00CD53C6" w:rsidRDefault="002112C9" w:rsidP="002112C9">
      <w:pPr>
        <w:rPr>
          <w:b/>
          <w:sz w:val="24"/>
        </w:rPr>
      </w:pPr>
      <w:r w:rsidRPr="00CD53C6">
        <w:rPr>
          <w:b/>
          <w:sz w:val="24"/>
        </w:rPr>
        <w:t>(</w:t>
      </w:r>
      <w:r w:rsidRPr="00CD53C6">
        <w:rPr>
          <w:rFonts w:hint="eastAsia"/>
          <w:b/>
          <w:sz w:val="24"/>
        </w:rPr>
        <w:t>A1.</w:t>
      </w:r>
      <w:r w:rsidRPr="00CD53C6">
        <w:rPr>
          <w:b/>
          <w:sz w:val="24"/>
        </w:rPr>
        <w:t>1</w:t>
      </w:r>
      <w:r w:rsidRPr="00CD53C6">
        <w:rPr>
          <w:rFonts w:hint="eastAsia"/>
          <w:b/>
          <w:sz w:val="24"/>
        </w:rPr>
        <w:t>)</w:t>
      </w:r>
      <w:r w:rsidRPr="00CD53C6">
        <w:rPr>
          <w:b/>
          <w:sz w:val="24"/>
        </w:rPr>
        <w:t xml:space="preserve"> Seawater sampling</w:t>
      </w:r>
    </w:p>
    <w:p w:rsidR="002112C9" w:rsidRPr="00CD53C6" w:rsidRDefault="002112C9" w:rsidP="004A6CC5">
      <w:pPr>
        <w:rPr>
          <w:b/>
          <w:sz w:val="24"/>
        </w:rPr>
      </w:pPr>
      <w:r w:rsidRPr="00CD53C6">
        <w:rPr>
          <w:sz w:val="24"/>
        </w:rPr>
        <w:t xml:space="preserve">Following procedure is based on a determination method in </w:t>
      </w:r>
      <w:r w:rsidRPr="00CD53C6">
        <w:rPr>
          <w:rFonts w:hint="eastAsia"/>
          <w:sz w:val="24"/>
        </w:rPr>
        <w:t xml:space="preserve">IOCCP Report </w:t>
      </w:r>
      <w:r w:rsidRPr="00CD53C6">
        <w:rPr>
          <w:sz w:val="24"/>
        </w:rPr>
        <w:t>(Langdon, 2010). Seawater samples were collected from 10</w:t>
      </w:r>
      <w:r w:rsidRPr="00CD53C6">
        <w:rPr>
          <w:rFonts w:hint="eastAsia"/>
          <w:sz w:val="24"/>
        </w:rPr>
        <w:t>-</w:t>
      </w:r>
      <w:r w:rsidRPr="00CD53C6">
        <w:rPr>
          <w:sz w:val="24"/>
        </w:rPr>
        <w:t>liters Niskin bottle</w:t>
      </w:r>
      <w:r w:rsidRPr="00CD53C6">
        <w:rPr>
          <w:rFonts w:hint="eastAsia"/>
          <w:sz w:val="24"/>
        </w:rPr>
        <w:t>s</w:t>
      </w:r>
      <w:r w:rsidRPr="00CD53C6">
        <w:rPr>
          <w:sz w:val="24"/>
        </w:rPr>
        <w:t xml:space="preserve"> attached the CTD-system and a</w:t>
      </w:r>
      <w:r w:rsidRPr="00CD53C6">
        <w:rPr>
          <w:rFonts w:hint="eastAsia"/>
          <w:sz w:val="24"/>
        </w:rPr>
        <w:t xml:space="preserve"> stainless steel</w:t>
      </w:r>
      <w:r w:rsidRPr="00CD53C6">
        <w:rPr>
          <w:sz w:val="24"/>
        </w:rPr>
        <w:t xml:space="preserve"> bucket for the surface. Seawater for bottle oxygen measurement was transferred from the Niskin bottle and a </w:t>
      </w:r>
      <w:r w:rsidRPr="00CD53C6">
        <w:rPr>
          <w:rFonts w:hint="eastAsia"/>
          <w:sz w:val="24"/>
        </w:rPr>
        <w:t xml:space="preserve">stainless steel </w:t>
      </w:r>
      <w:r w:rsidRPr="00CD53C6">
        <w:rPr>
          <w:sz w:val="24"/>
        </w:rPr>
        <w:t>bucket to a volumetrically calibrated dry glass bottles</w:t>
      </w:r>
      <w:r w:rsidRPr="00CD53C6">
        <w:rPr>
          <w:rFonts w:hint="eastAsia"/>
          <w:sz w:val="24"/>
        </w:rPr>
        <w:t xml:space="preserve">. </w:t>
      </w:r>
      <w:r w:rsidRPr="00CD53C6">
        <w:rPr>
          <w:sz w:val="24"/>
        </w:rPr>
        <w:t xml:space="preserve">At least three times </w:t>
      </w:r>
      <w:r w:rsidRPr="00CD53C6">
        <w:rPr>
          <w:rFonts w:hint="eastAsia"/>
          <w:sz w:val="24"/>
        </w:rPr>
        <w:t xml:space="preserve">the glass </w:t>
      </w:r>
      <w:r w:rsidRPr="00CD53C6">
        <w:rPr>
          <w:sz w:val="24"/>
        </w:rPr>
        <w:t xml:space="preserve">volume water was overflowed. </w:t>
      </w:r>
      <w:r w:rsidRPr="00CD53C6">
        <w:rPr>
          <w:rFonts w:hint="eastAsia"/>
          <w:sz w:val="24"/>
        </w:rPr>
        <w:t>Then, p</w:t>
      </w:r>
      <w:r w:rsidRPr="00CD53C6">
        <w:rPr>
          <w:sz w:val="24"/>
        </w:rPr>
        <w:t xml:space="preserve">ickling </w:t>
      </w:r>
      <w:r w:rsidRPr="00CD53C6">
        <w:rPr>
          <w:rFonts w:hint="eastAsia"/>
          <w:sz w:val="24"/>
        </w:rPr>
        <w:t>r</w:t>
      </w:r>
      <w:r w:rsidRPr="00CD53C6">
        <w:rPr>
          <w:sz w:val="24"/>
        </w:rPr>
        <w:t>eagent</w:t>
      </w:r>
      <w:r w:rsidRPr="00CD53C6">
        <w:rPr>
          <w:rFonts w:hint="eastAsia"/>
          <w:sz w:val="24"/>
        </w:rPr>
        <w:t>-</w:t>
      </w:r>
      <w:r w:rsidRPr="00CD53C6">
        <w:rPr>
          <w:sz w:val="24"/>
        </w:rPr>
        <w:t>I</w:t>
      </w:r>
      <w:r w:rsidRPr="00CD53C6">
        <w:rPr>
          <w:rFonts w:hint="eastAsia"/>
          <w:sz w:val="24"/>
        </w:rPr>
        <w:t xml:space="preserve"> 1 mL and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reagent-</w:t>
      </w:r>
      <w:r w:rsidRPr="00CD53C6">
        <w:rPr>
          <w:sz w:val="24"/>
        </w:rPr>
        <w:t>II</w:t>
      </w:r>
      <w:r w:rsidRPr="00CD53C6">
        <w:rPr>
          <w:rFonts w:hint="eastAsia"/>
          <w:sz w:val="24"/>
        </w:rPr>
        <w:t xml:space="preserve"> 1mL </w:t>
      </w:r>
      <w:r w:rsidRPr="00CD53C6">
        <w:rPr>
          <w:sz w:val="24"/>
        </w:rPr>
        <w:t xml:space="preserve">were added immediately, </w:t>
      </w:r>
      <w:r w:rsidRPr="00CD53C6">
        <w:rPr>
          <w:rFonts w:hint="eastAsia"/>
          <w:sz w:val="24"/>
        </w:rPr>
        <w:t xml:space="preserve">and </w:t>
      </w:r>
      <w:r w:rsidRPr="00CD53C6">
        <w:rPr>
          <w:sz w:val="24"/>
        </w:rPr>
        <w:t xml:space="preserve">sample temperature was measured </w:t>
      </w:r>
      <w:r w:rsidRPr="00CD53C6">
        <w:rPr>
          <w:rFonts w:hint="eastAsia"/>
          <w:sz w:val="24"/>
        </w:rPr>
        <w:t xml:space="preserve">using </w:t>
      </w:r>
      <w:r w:rsidRPr="00CD53C6">
        <w:rPr>
          <w:sz w:val="24"/>
        </w:rPr>
        <w:t xml:space="preserve">a thermometer. After </w:t>
      </w:r>
      <w:r w:rsidRPr="00CD53C6">
        <w:rPr>
          <w:rFonts w:hint="eastAsia"/>
          <w:sz w:val="24"/>
        </w:rPr>
        <w:t>a</w:t>
      </w:r>
      <w:r w:rsidRPr="00CD53C6">
        <w:rPr>
          <w:sz w:val="24"/>
        </w:rPr>
        <w:t xml:space="preserve"> stopper was inserted carefully into the glass, </w:t>
      </w:r>
      <w:r w:rsidRPr="00CD53C6">
        <w:rPr>
          <w:rFonts w:hint="eastAsia"/>
          <w:sz w:val="24"/>
        </w:rPr>
        <w:t>it</w:t>
      </w:r>
      <w:r w:rsidRPr="00CD53C6">
        <w:rPr>
          <w:sz w:val="24"/>
        </w:rPr>
        <w:t xml:space="preserve"> was shaken vigorously to mix the content and to disperse the precipitate finely. </w:t>
      </w:r>
      <w:r w:rsidRPr="00CD53C6">
        <w:rPr>
          <w:rFonts w:hint="eastAsia"/>
          <w:sz w:val="24"/>
        </w:rPr>
        <w:t>After t</w:t>
      </w:r>
      <w:r w:rsidRPr="00CD53C6">
        <w:rPr>
          <w:sz w:val="24"/>
        </w:rPr>
        <w:t xml:space="preserve">he precipitate has settled at least halfway down the glass, the glass was shaken again. The sample glasses containing pickled samples were stored in a laboratory until they were titrated. To prevent air from entering the </w:t>
      </w:r>
      <w:r w:rsidRPr="00CD53C6">
        <w:rPr>
          <w:rFonts w:hint="eastAsia"/>
          <w:sz w:val="24"/>
        </w:rPr>
        <w:t>glass</w:t>
      </w:r>
      <w:r w:rsidRPr="00CD53C6">
        <w:rPr>
          <w:sz w:val="24"/>
        </w:rPr>
        <w:t>, deionized water</w:t>
      </w:r>
      <w:r w:rsidRPr="00CD53C6">
        <w:rPr>
          <w:rFonts w:hint="eastAsia"/>
          <w:sz w:val="24"/>
        </w:rPr>
        <w:t xml:space="preserve"> (DW)</w:t>
      </w:r>
      <w:r w:rsidRPr="00CD53C6">
        <w:rPr>
          <w:sz w:val="24"/>
        </w:rPr>
        <w:t xml:space="preserve"> was added to </w:t>
      </w:r>
      <w:r w:rsidRPr="00CD53C6">
        <w:rPr>
          <w:rFonts w:hint="eastAsia"/>
          <w:sz w:val="24"/>
        </w:rPr>
        <w:t xml:space="preserve">its </w:t>
      </w:r>
      <w:r w:rsidRPr="00CD53C6">
        <w:rPr>
          <w:sz w:val="24"/>
        </w:rPr>
        <w:t>neck after sampling.</w:t>
      </w:r>
    </w:p>
    <w:p w:rsidR="002112C9" w:rsidRPr="00CD53C6" w:rsidRDefault="002112C9" w:rsidP="002112C9">
      <w:pPr>
        <w:ind w:left="240" w:hangingChars="100" w:hanging="240"/>
        <w:rPr>
          <w:sz w:val="24"/>
        </w:rPr>
      </w:pPr>
    </w:p>
    <w:p w:rsidR="002112C9" w:rsidRPr="00CD53C6" w:rsidRDefault="002112C9" w:rsidP="002112C9">
      <w:pPr>
        <w:rPr>
          <w:b/>
          <w:sz w:val="24"/>
        </w:rPr>
      </w:pPr>
      <w:r w:rsidRPr="00CD53C6">
        <w:rPr>
          <w:b/>
          <w:sz w:val="24"/>
        </w:rPr>
        <w:t>(</w:t>
      </w:r>
      <w:r w:rsidRPr="00CD53C6">
        <w:rPr>
          <w:rFonts w:hint="eastAsia"/>
          <w:b/>
          <w:sz w:val="24"/>
        </w:rPr>
        <w:t>A1.2</w:t>
      </w:r>
      <w:r w:rsidRPr="00CD53C6">
        <w:rPr>
          <w:b/>
          <w:sz w:val="24"/>
        </w:rPr>
        <w:t>) Sample measurement</w:t>
      </w:r>
    </w:p>
    <w:p w:rsidR="002112C9" w:rsidRPr="00CD53C6" w:rsidRDefault="002112C9" w:rsidP="004A6CC5">
      <w:pPr>
        <w:rPr>
          <w:sz w:val="24"/>
        </w:rPr>
      </w:pPr>
      <w:r w:rsidRPr="00CD53C6">
        <w:rPr>
          <w:sz w:val="24"/>
        </w:rPr>
        <w:t>At least 15 minutes after the re-shaking, the samples were measured on board. A</w:t>
      </w:r>
      <w:r w:rsidRPr="00CD53C6">
        <w:rPr>
          <w:rFonts w:hint="eastAsia"/>
          <w:sz w:val="24"/>
        </w:rPr>
        <w:t xml:space="preserve">dded </w:t>
      </w:r>
      <w:r w:rsidRPr="00CD53C6">
        <w:rPr>
          <w:sz w:val="24"/>
        </w:rPr>
        <w:t>1</w:t>
      </w:r>
      <w:r w:rsidRPr="00CD53C6">
        <w:rPr>
          <w:rFonts w:hint="eastAsia"/>
          <w:sz w:val="24"/>
        </w:rPr>
        <w:t xml:space="preserve"> mL</w:t>
      </w:r>
      <w:r w:rsidRPr="00CD53C6">
        <w:rPr>
          <w:sz w:val="24"/>
        </w:rPr>
        <w:t xml:space="preserve"> H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SO</w:t>
      </w:r>
      <w:r w:rsidRPr="00CD53C6">
        <w:rPr>
          <w:sz w:val="24"/>
          <w:vertAlign w:val="subscript"/>
        </w:rPr>
        <w:t>4</w:t>
      </w:r>
      <w:r w:rsidRPr="00CD53C6">
        <w:rPr>
          <w:sz w:val="24"/>
        </w:rPr>
        <w:t xml:space="preserve"> solution and a magnetic stirrer bar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into the sample glass</w:t>
      </w:r>
      <w:r w:rsidRPr="00CD53C6">
        <w:rPr>
          <w:rFonts w:hint="eastAsia"/>
          <w:sz w:val="24"/>
        </w:rPr>
        <w:t>,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s</w:t>
      </w:r>
      <w:r w:rsidRPr="00CD53C6">
        <w:rPr>
          <w:sz w:val="24"/>
        </w:rPr>
        <w:t xml:space="preserve">amples were titrated </w:t>
      </w:r>
      <w:r w:rsidRPr="00CD53C6">
        <w:rPr>
          <w:rFonts w:hint="eastAsia"/>
          <w:sz w:val="24"/>
        </w:rPr>
        <w:t xml:space="preserve">with </w:t>
      </w:r>
      <w:r w:rsidRPr="00CD53C6">
        <w:rPr>
          <w:sz w:val="24"/>
        </w:rPr>
        <w:t>Na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solution whose molarity was determined </w:t>
      </w:r>
      <w:r w:rsidRPr="00CD53C6">
        <w:rPr>
          <w:rFonts w:hint="eastAsia"/>
          <w:sz w:val="24"/>
        </w:rPr>
        <w:t xml:space="preserve">with </w:t>
      </w:r>
      <w:r w:rsidRPr="00CD53C6">
        <w:rPr>
          <w:sz w:val="24"/>
        </w:rPr>
        <w:t>KIO</w:t>
      </w:r>
      <w:r w:rsidRPr="00CD53C6">
        <w:rPr>
          <w:sz w:val="24"/>
          <w:vertAlign w:val="subscript"/>
        </w:rPr>
        <w:t xml:space="preserve">3 </w:t>
      </w:r>
      <w:r w:rsidRPr="00CD53C6">
        <w:rPr>
          <w:sz w:val="24"/>
        </w:rPr>
        <w:t xml:space="preserve">solution. </w:t>
      </w:r>
      <w:r w:rsidRPr="00CD53C6">
        <w:rPr>
          <w:rFonts w:hint="eastAsia"/>
          <w:sz w:val="24"/>
        </w:rPr>
        <w:t xml:space="preserve">During the titration, the absorbance of iodine in the solution was monitored using a detector. </w:t>
      </w:r>
      <w:r w:rsidRPr="00CD53C6">
        <w:rPr>
          <w:sz w:val="24"/>
        </w:rPr>
        <w:t>Also, temperature of Na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solution during </w:t>
      </w:r>
      <w:r w:rsidRPr="00CD53C6">
        <w:rPr>
          <w:rFonts w:hint="eastAsia"/>
          <w:sz w:val="24"/>
        </w:rPr>
        <w:t xml:space="preserve">the </w:t>
      </w:r>
      <w:r w:rsidRPr="00CD53C6">
        <w:rPr>
          <w:sz w:val="24"/>
        </w:rPr>
        <w:t xml:space="preserve">titration was recorded </w:t>
      </w:r>
      <w:r w:rsidRPr="00CD53C6">
        <w:rPr>
          <w:rFonts w:hint="eastAsia"/>
          <w:sz w:val="24"/>
        </w:rPr>
        <w:t xml:space="preserve">using </w:t>
      </w:r>
      <w:r w:rsidRPr="00CD53C6">
        <w:rPr>
          <w:sz w:val="24"/>
        </w:rPr>
        <w:t>a thermometer. Dissolved oxygen concentration (</w:t>
      </w:r>
      <w:r w:rsidRPr="00CD53C6">
        <w:rPr>
          <w:rFonts w:ascii="Symbol" w:hAnsi="Symbol"/>
          <w:sz w:val="24"/>
        </w:rPr>
        <w:t></w:t>
      </w:r>
      <w:r w:rsidRPr="00CD53C6">
        <w:rPr>
          <w:sz w:val="24"/>
        </w:rPr>
        <w:t>mol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kg</w:t>
      </w:r>
      <w:r w:rsidRPr="00CD53C6">
        <w:rPr>
          <w:sz w:val="24"/>
          <w:vertAlign w:val="superscript"/>
        </w:rPr>
        <w:sym w:font="Symbol" w:char="F02D"/>
      </w:r>
      <w:r w:rsidRPr="00CD53C6">
        <w:rPr>
          <w:rFonts w:hint="eastAsia"/>
          <w:sz w:val="24"/>
          <w:vertAlign w:val="superscript"/>
        </w:rPr>
        <w:t>1</w:t>
      </w:r>
      <w:r w:rsidRPr="00CD53C6">
        <w:rPr>
          <w:sz w:val="24"/>
        </w:rPr>
        <w:t xml:space="preserve">) was calculated </w:t>
      </w:r>
      <w:r w:rsidRPr="00CD53C6">
        <w:rPr>
          <w:rFonts w:hint="eastAsia"/>
          <w:sz w:val="24"/>
        </w:rPr>
        <w:t>f</w:t>
      </w:r>
      <w:r w:rsidRPr="00CD53C6">
        <w:rPr>
          <w:sz w:val="24"/>
        </w:rPr>
        <w:t>rom sample temperature at the fixation, CTD salinity, glass volume, and titrated volume of the Na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solution,</w:t>
      </w:r>
      <w:r w:rsidRPr="00CD53C6">
        <w:rPr>
          <w:rFonts w:hint="eastAsia"/>
          <w:sz w:val="24"/>
        </w:rPr>
        <w:t xml:space="preserve"> and</w:t>
      </w:r>
      <w:r w:rsidRPr="00CD53C6">
        <w:rPr>
          <w:sz w:val="24"/>
        </w:rPr>
        <w:t xml:space="preserve"> oxygen in the </w:t>
      </w:r>
      <w:r w:rsidRPr="00CD53C6">
        <w:rPr>
          <w:rFonts w:hint="eastAsia"/>
          <w:sz w:val="24"/>
        </w:rPr>
        <w:t>p</w:t>
      </w:r>
      <w:r w:rsidRPr="00CD53C6">
        <w:rPr>
          <w:sz w:val="24"/>
        </w:rPr>
        <w:t>ickling reagents</w:t>
      </w:r>
      <w:r w:rsidRPr="00CD53C6">
        <w:rPr>
          <w:rFonts w:hint="eastAsia"/>
          <w:sz w:val="24"/>
        </w:rPr>
        <w:t>-</w:t>
      </w:r>
      <w:r w:rsidRPr="00CD53C6">
        <w:rPr>
          <w:sz w:val="24"/>
        </w:rPr>
        <w:t xml:space="preserve">I </w:t>
      </w:r>
      <w:r w:rsidRPr="00CD53C6">
        <w:rPr>
          <w:rFonts w:hint="eastAsia"/>
          <w:sz w:val="24"/>
        </w:rPr>
        <w:t>(1 mL)</w:t>
      </w:r>
      <w:r w:rsidRPr="00CD53C6">
        <w:rPr>
          <w:sz w:val="24"/>
        </w:rPr>
        <w:t xml:space="preserve"> and II </w:t>
      </w:r>
      <w:r w:rsidRPr="00CD53C6">
        <w:rPr>
          <w:rFonts w:hint="eastAsia"/>
          <w:sz w:val="24"/>
        </w:rPr>
        <w:t>(1 mL)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(7.6</w:t>
      </w:r>
      <w:r w:rsidRPr="00CD53C6">
        <w:rPr>
          <w:sz w:val="24"/>
        </w:rPr>
        <w:t xml:space="preserve"> </w:t>
      </w:r>
      <w:r w:rsidRPr="00CD53C6">
        <w:rPr>
          <w:sz w:val="24"/>
        </w:rPr>
        <w:sym w:font="Symbol" w:char="F0B4"/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10</w:t>
      </w:r>
      <w:r w:rsidRPr="00CD53C6">
        <w:rPr>
          <w:sz w:val="24"/>
          <w:vertAlign w:val="superscript"/>
        </w:rPr>
        <w:sym w:font="Symbol" w:char="F02D"/>
      </w:r>
      <w:r w:rsidRPr="00CD53C6">
        <w:rPr>
          <w:sz w:val="24"/>
          <w:vertAlign w:val="superscript"/>
        </w:rPr>
        <w:t>8</w:t>
      </w:r>
      <w:r w:rsidRPr="00CD53C6">
        <w:rPr>
          <w:sz w:val="24"/>
        </w:rPr>
        <w:t xml:space="preserve"> mol</w:t>
      </w:r>
      <w:r w:rsidRPr="00CD53C6">
        <w:rPr>
          <w:rFonts w:hint="eastAsia"/>
          <w:sz w:val="24"/>
        </w:rPr>
        <w:t xml:space="preserve">; </w:t>
      </w:r>
      <w:r w:rsidRPr="00CD53C6">
        <w:rPr>
          <w:sz w:val="24"/>
        </w:rPr>
        <w:t xml:space="preserve">Murray </w:t>
      </w:r>
      <w:r w:rsidRPr="00CD53C6">
        <w:rPr>
          <w:i/>
          <w:sz w:val="24"/>
        </w:rPr>
        <w:t>et al.</w:t>
      </w:r>
      <w:r w:rsidRPr="00CD53C6">
        <w:rPr>
          <w:sz w:val="24"/>
        </w:rPr>
        <w:t xml:space="preserve">, 1968). </w:t>
      </w:r>
    </w:p>
    <w:p w:rsidR="002112C9" w:rsidRPr="00CD53C6" w:rsidRDefault="002112C9" w:rsidP="002112C9">
      <w:pPr>
        <w:ind w:firstLineChars="100" w:firstLine="240"/>
        <w:rPr>
          <w:sz w:val="24"/>
        </w:rPr>
      </w:pPr>
    </w:p>
    <w:p w:rsidR="002112C9" w:rsidRPr="00CD53C6" w:rsidRDefault="002112C9" w:rsidP="002112C9">
      <w:pPr>
        <w:ind w:left="426" w:hangingChars="177" w:hanging="426"/>
        <w:rPr>
          <w:b/>
          <w:sz w:val="24"/>
        </w:rPr>
      </w:pPr>
      <w:r w:rsidRPr="00CD53C6">
        <w:rPr>
          <w:rFonts w:hint="eastAsia"/>
          <w:b/>
          <w:sz w:val="24"/>
        </w:rPr>
        <w:t>A2. Reagents recipes</w:t>
      </w:r>
    </w:p>
    <w:p w:rsidR="002112C9" w:rsidRPr="00CD53C6" w:rsidRDefault="002112C9" w:rsidP="002112C9">
      <w:pPr>
        <w:rPr>
          <w:sz w:val="24"/>
        </w:rPr>
      </w:pPr>
      <w:r w:rsidRPr="00CD53C6">
        <w:rPr>
          <w:rFonts w:hint="eastAsia"/>
          <w:sz w:val="24"/>
        </w:rPr>
        <w:t>P</w:t>
      </w:r>
      <w:r w:rsidRPr="00CD53C6">
        <w:rPr>
          <w:sz w:val="24"/>
        </w:rPr>
        <w:t xml:space="preserve">ickling </w:t>
      </w:r>
      <w:r w:rsidRPr="00CD53C6">
        <w:rPr>
          <w:rFonts w:hint="eastAsia"/>
          <w:sz w:val="24"/>
        </w:rPr>
        <w:t>r</w:t>
      </w:r>
      <w:r w:rsidRPr="00CD53C6">
        <w:rPr>
          <w:sz w:val="24"/>
        </w:rPr>
        <w:t>eagent-I; Manganous chloride solution</w:t>
      </w:r>
      <w:r w:rsidRPr="00CD53C6">
        <w:rPr>
          <w:rFonts w:hint="eastAsia"/>
          <w:sz w:val="24"/>
        </w:rPr>
        <w:t xml:space="preserve"> (3 mol</w:t>
      </w:r>
      <w:r w:rsidRPr="00CD53C6">
        <w:rPr>
          <w:rFonts w:hint="eastAsia"/>
          <w:b/>
          <w:sz w:val="24"/>
        </w:rPr>
        <w:t xml:space="preserve"> </w:t>
      </w:r>
      <w:r w:rsidRPr="00CD53C6">
        <w:rPr>
          <w:rFonts w:hint="eastAsia"/>
          <w:sz w:val="24"/>
        </w:rPr>
        <w:t>L</w:t>
      </w:r>
      <w:r w:rsidRPr="00CD53C6">
        <w:rPr>
          <w:sz w:val="24"/>
          <w:vertAlign w:val="superscript"/>
        </w:rPr>
        <w:sym w:font="Symbol" w:char="F02D"/>
      </w:r>
      <w:r w:rsidRPr="00CD53C6">
        <w:rPr>
          <w:rFonts w:hint="eastAsia"/>
          <w:sz w:val="24"/>
          <w:vertAlign w:val="superscript"/>
        </w:rPr>
        <w:t>1</w:t>
      </w:r>
      <w:r w:rsidRPr="00CD53C6">
        <w:rPr>
          <w:rFonts w:hint="eastAsia"/>
          <w:sz w:val="24"/>
        </w:rPr>
        <w:t>)</w:t>
      </w:r>
    </w:p>
    <w:p w:rsidR="002112C9" w:rsidRPr="00CD53C6" w:rsidRDefault="002112C9" w:rsidP="002112C9">
      <w:pPr>
        <w:ind w:leftChars="100" w:left="220" w:firstLine="1"/>
        <w:rPr>
          <w:sz w:val="24"/>
        </w:rPr>
      </w:pPr>
      <w:r w:rsidRPr="00CD53C6">
        <w:rPr>
          <w:sz w:val="24"/>
        </w:rPr>
        <w:t>Dissolve 600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g of MnCl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·4H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 xml:space="preserve">O in DW, then dilute the solution with DW to a final volume of 1 </w:t>
      </w:r>
      <w:r w:rsidRPr="00CD53C6">
        <w:rPr>
          <w:rFonts w:hint="eastAsia"/>
          <w:sz w:val="24"/>
        </w:rPr>
        <w:t>L</w:t>
      </w:r>
      <w:r w:rsidRPr="00CD53C6">
        <w:rPr>
          <w:sz w:val="24"/>
        </w:rPr>
        <w:t>.</w:t>
      </w:r>
    </w:p>
    <w:p w:rsidR="002112C9" w:rsidRPr="00CD53C6" w:rsidRDefault="002112C9" w:rsidP="002112C9">
      <w:pPr>
        <w:rPr>
          <w:sz w:val="24"/>
        </w:rPr>
      </w:pPr>
      <w:r w:rsidRPr="00CD53C6">
        <w:rPr>
          <w:rFonts w:hint="eastAsia"/>
          <w:sz w:val="24"/>
        </w:rPr>
        <w:t>P</w:t>
      </w:r>
      <w:r w:rsidRPr="00CD53C6">
        <w:rPr>
          <w:sz w:val="24"/>
        </w:rPr>
        <w:t xml:space="preserve">ickling </w:t>
      </w:r>
      <w:r w:rsidRPr="00CD53C6">
        <w:rPr>
          <w:rFonts w:hint="eastAsia"/>
          <w:sz w:val="24"/>
        </w:rPr>
        <w:t>r</w:t>
      </w:r>
      <w:r w:rsidRPr="00CD53C6">
        <w:rPr>
          <w:sz w:val="24"/>
        </w:rPr>
        <w:t>eagent</w:t>
      </w:r>
      <w:r w:rsidRPr="00CD53C6">
        <w:rPr>
          <w:rFonts w:hint="eastAsia"/>
          <w:sz w:val="24"/>
        </w:rPr>
        <w:t>-</w:t>
      </w:r>
      <w:r w:rsidRPr="00CD53C6">
        <w:rPr>
          <w:sz w:val="24"/>
        </w:rPr>
        <w:t>II; Sodium hydroxide (8</w:t>
      </w:r>
      <w:r w:rsidRPr="00CD53C6">
        <w:rPr>
          <w:rFonts w:hint="eastAsia"/>
          <w:sz w:val="24"/>
        </w:rPr>
        <w:t xml:space="preserve"> mol</w:t>
      </w:r>
      <w:r w:rsidRPr="00CD53C6">
        <w:rPr>
          <w:rFonts w:hint="eastAsia"/>
          <w:b/>
          <w:sz w:val="24"/>
        </w:rPr>
        <w:t xml:space="preserve"> </w:t>
      </w:r>
      <w:r w:rsidRPr="00CD53C6">
        <w:rPr>
          <w:rFonts w:hint="eastAsia"/>
          <w:sz w:val="24"/>
        </w:rPr>
        <w:t>L</w:t>
      </w:r>
      <w:r w:rsidRPr="00CD53C6">
        <w:rPr>
          <w:sz w:val="24"/>
          <w:vertAlign w:val="superscript"/>
        </w:rPr>
        <w:sym w:font="Symbol" w:char="F02D"/>
      </w:r>
      <w:r w:rsidRPr="00CD53C6">
        <w:rPr>
          <w:rFonts w:hint="eastAsia"/>
          <w:sz w:val="24"/>
          <w:vertAlign w:val="superscript"/>
        </w:rPr>
        <w:t>1</w:t>
      </w:r>
      <w:r w:rsidRPr="00CD53C6">
        <w:rPr>
          <w:sz w:val="24"/>
        </w:rPr>
        <w:t>) / sodium iodide solution (4</w:t>
      </w:r>
      <w:r w:rsidRPr="00CD53C6">
        <w:rPr>
          <w:rFonts w:hint="eastAsia"/>
          <w:sz w:val="24"/>
        </w:rPr>
        <w:t xml:space="preserve"> mol</w:t>
      </w:r>
      <w:r w:rsidRPr="00CD53C6">
        <w:rPr>
          <w:rFonts w:hint="eastAsia"/>
          <w:b/>
          <w:sz w:val="24"/>
        </w:rPr>
        <w:t xml:space="preserve"> </w:t>
      </w:r>
      <w:r w:rsidRPr="00CD53C6">
        <w:rPr>
          <w:rFonts w:hint="eastAsia"/>
          <w:sz w:val="24"/>
        </w:rPr>
        <w:t>L</w:t>
      </w:r>
      <w:r w:rsidRPr="00CD53C6">
        <w:rPr>
          <w:sz w:val="24"/>
          <w:vertAlign w:val="superscript"/>
        </w:rPr>
        <w:sym w:font="Symbol" w:char="F02D"/>
      </w:r>
      <w:r w:rsidRPr="00CD53C6">
        <w:rPr>
          <w:rFonts w:hint="eastAsia"/>
          <w:sz w:val="24"/>
          <w:vertAlign w:val="superscript"/>
        </w:rPr>
        <w:t>1</w:t>
      </w:r>
      <w:r w:rsidRPr="00CD53C6">
        <w:rPr>
          <w:sz w:val="24"/>
        </w:rPr>
        <w:t>)</w:t>
      </w:r>
    </w:p>
    <w:p w:rsidR="002112C9" w:rsidRPr="00CD53C6" w:rsidRDefault="002112C9" w:rsidP="002112C9">
      <w:pPr>
        <w:ind w:leftChars="100" w:left="220" w:firstLine="1"/>
        <w:rPr>
          <w:sz w:val="24"/>
        </w:rPr>
      </w:pPr>
      <w:r w:rsidRPr="00CD53C6">
        <w:rPr>
          <w:sz w:val="24"/>
        </w:rPr>
        <w:t>Dissolve 320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 xml:space="preserve">g of NaOH in about 500 </w:t>
      </w:r>
      <w:r w:rsidRPr="00CD53C6">
        <w:rPr>
          <w:rFonts w:hint="eastAsia"/>
          <w:sz w:val="24"/>
        </w:rPr>
        <w:t>mL</w:t>
      </w:r>
      <w:r w:rsidRPr="00CD53C6">
        <w:rPr>
          <w:sz w:val="24"/>
        </w:rPr>
        <w:t xml:space="preserve"> of DW, allow to cool, then add 600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g NaI and dilute with DW to a final volume of 1</w:t>
      </w:r>
      <w:r w:rsidRPr="00CD53C6">
        <w:rPr>
          <w:rFonts w:hint="eastAsia"/>
          <w:sz w:val="24"/>
        </w:rPr>
        <w:t xml:space="preserve"> L</w:t>
      </w:r>
      <w:r w:rsidRPr="00CD53C6">
        <w:rPr>
          <w:sz w:val="24"/>
        </w:rPr>
        <w:t>.</w:t>
      </w:r>
    </w:p>
    <w:p w:rsidR="002112C9" w:rsidRPr="00CD53C6" w:rsidRDefault="002112C9" w:rsidP="002112C9">
      <w:pPr>
        <w:rPr>
          <w:sz w:val="24"/>
        </w:rPr>
      </w:pPr>
      <w:r w:rsidRPr="00CD53C6">
        <w:rPr>
          <w:sz w:val="24"/>
        </w:rPr>
        <w:t>H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SO</w:t>
      </w:r>
      <w:r w:rsidRPr="00CD53C6">
        <w:rPr>
          <w:sz w:val="24"/>
          <w:vertAlign w:val="subscript"/>
        </w:rPr>
        <w:t xml:space="preserve">4 </w:t>
      </w:r>
      <w:r w:rsidRPr="00CD53C6">
        <w:rPr>
          <w:sz w:val="24"/>
        </w:rPr>
        <w:t>solution; Sulfuric acid solution (5</w:t>
      </w:r>
      <w:r w:rsidRPr="00CD53C6">
        <w:rPr>
          <w:rFonts w:hint="eastAsia"/>
          <w:sz w:val="24"/>
        </w:rPr>
        <w:t xml:space="preserve"> mol</w:t>
      </w:r>
      <w:r w:rsidRPr="00CD53C6">
        <w:rPr>
          <w:rFonts w:hint="eastAsia"/>
          <w:b/>
          <w:sz w:val="24"/>
        </w:rPr>
        <w:t xml:space="preserve"> </w:t>
      </w:r>
      <w:r w:rsidRPr="00CD53C6">
        <w:rPr>
          <w:rFonts w:hint="eastAsia"/>
          <w:sz w:val="24"/>
        </w:rPr>
        <w:t>L</w:t>
      </w:r>
      <w:r w:rsidRPr="00CD53C6">
        <w:rPr>
          <w:sz w:val="24"/>
          <w:vertAlign w:val="superscript"/>
        </w:rPr>
        <w:sym w:font="Symbol" w:char="F02D"/>
      </w:r>
      <w:r w:rsidRPr="00CD53C6">
        <w:rPr>
          <w:rFonts w:hint="eastAsia"/>
          <w:sz w:val="24"/>
          <w:vertAlign w:val="superscript"/>
        </w:rPr>
        <w:t>1</w:t>
      </w:r>
      <w:r w:rsidRPr="00CD53C6">
        <w:rPr>
          <w:sz w:val="24"/>
        </w:rPr>
        <w:t>)</w:t>
      </w:r>
    </w:p>
    <w:p w:rsidR="002112C9" w:rsidRPr="00CD53C6" w:rsidRDefault="002112C9" w:rsidP="002112C9">
      <w:pPr>
        <w:ind w:leftChars="100" w:left="220" w:firstLine="1"/>
        <w:rPr>
          <w:sz w:val="24"/>
        </w:rPr>
      </w:pPr>
      <w:r w:rsidRPr="00CD53C6">
        <w:rPr>
          <w:sz w:val="24"/>
        </w:rPr>
        <w:t xml:space="preserve">Slowly add 280 </w:t>
      </w:r>
      <w:r w:rsidRPr="00CD53C6">
        <w:rPr>
          <w:rFonts w:hint="eastAsia"/>
          <w:sz w:val="24"/>
        </w:rPr>
        <w:t>mL</w:t>
      </w:r>
      <w:r w:rsidRPr="00CD53C6">
        <w:rPr>
          <w:sz w:val="24"/>
        </w:rPr>
        <w:t xml:space="preserve"> concentrated H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SO</w:t>
      </w:r>
      <w:r w:rsidRPr="00CD53C6">
        <w:rPr>
          <w:sz w:val="24"/>
          <w:vertAlign w:val="subscript"/>
        </w:rPr>
        <w:t>4</w:t>
      </w:r>
      <w:r w:rsidRPr="00CD53C6">
        <w:rPr>
          <w:sz w:val="24"/>
        </w:rPr>
        <w:t xml:space="preserve"> to</w:t>
      </w:r>
      <w:r w:rsidRPr="00CD53C6">
        <w:rPr>
          <w:rFonts w:hint="eastAsia"/>
          <w:sz w:val="24"/>
        </w:rPr>
        <w:t xml:space="preserve"> roughly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50</w:t>
      </w:r>
      <w:r w:rsidRPr="00CD53C6">
        <w:rPr>
          <w:sz w:val="24"/>
        </w:rPr>
        <w:t xml:space="preserve">0 </w:t>
      </w:r>
      <w:r w:rsidRPr="00CD53C6">
        <w:rPr>
          <w:rFonts w:hint="eastAsia"/>
          <w:sz w:val="24"/>
        </w:rPr>
        <w:t>mL</w:t>
      </w:r>
      <w:r w:rsidRPr="00CD53C6">
        <w:rPr>
          <w:sz w:val="24"/>
        </w:rPr>
        <w:t xml:space="preserve"> of DW. After cooling the final volume should be 1 </w:t>
      </w:r>
      <w:r w:rsidRPr="00CD53C6">
        <w:rPr>
          <w:rFonts w:hint="eastAsia"/>
          <w:sz w:val="24"/>
        </w:rPr>
        <w:t>L</w:t>
      </w:r>
      <w:r w:rsidRPr="00CD53C6">
        <w:rPr>
          <w:sz w:val="24"/>
        </w:rPr>
        <w:t xml:space="preserve">. </w:t>
      </w:r>
    </w:p>
    <w:p w:rsidR="002112C9" w:rsidRPr="00CD53C6" w:rsidRDefault="002112C9" w:rsidP="002112C9">
      <w:pPr>
        <w:rPr>
          <w:sz w:val="24"/>
        </w:rPr>
      </w:pPr>
      <w:r w:rsidRPr="00CD53C6">
        <w:rPr>
          <w:sz w:val="24"/>
        </w:rPr>
        <w:t>Na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solution; Sodium thiosulfate solution (0.04</w:t>
      </w:r>
      <w:r w:rsidRPr="00CD53C6">
        <w:rPr>
          <w:rFonts w:hint="eastAsia"/>
          <w:sz w:val="24"/>
        </w:rPr>
        <w:t xml:space="preserve"> mol</w:t>
      </w:r>
      <w:r w:rsidRPr="00CD53C6">
        <w:rPr>
          <w:rFonts w:hint="eastAsia"/>
          <w:b/>
          <w:sz w:val="24"/>
        </w:rPr>
        <w:t xml:space="preserve"> </w:t>
      </w:r>
      <w:r w:rsidRPr="00CD53C6">
        <w:rPr>
          <w:rFonts w:hint="eastAsia"/>
          <w:sz w:val="24"/>
        </w:rPr>
        <w:t>L</w:t>
      </w:r>
      <w:r w:rsidRPr="00CD53C6">
        <w:rPr>
          <w:sz w:val="24"/>
          <w:vertAlign w:val="superscript"/>
        </w:rPr>
        <w:sym w:font="Symbol" w:char="F02D"/>
      </w:r>
      <w:r w:rsidRPr="00CD53C6">
        <w:rPr>
          <w:rFonts w:hint="eastAsia"/>
          <w:sz w:val="24"/>
          <w:vertAlign w:val="superscript"/>
        </w:rPr>
        <w:t>1</w:t>
      </w:r>
      <w:r w:rsidRPr="00CD53C6">
        <w:rPr>
          <w:sz w:val="24"/>
        </w:rPr>
        <w:t>)</w:t>
      </w:r>
    </w:p>
    <w:p w:rsidR="002112C9" w:rsidRPr="00CD53C6" w:rsidRDefault="002112C9" w:rsidP="002112C9">
      <w:pPr>
        <w:ind w:leftChars="100" w:left="220" w:firstLine="1"/>
        <w:rPr>
          <w:sz w:val="24"/>
        </w:rPr>
      </w:pPr>
      <w:r w:rsidRPr="00CD53C6">
        <w:rPr>
          <w:sz w:val="24"/>
        </w:rPr>
        <w:t>Dissolve 50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g of Na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>·5H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O and 0.4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g of Na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CO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in DW, then dilute the solution with DW to a final volume of 5 </w:t>
      </w:r>
      <w:r w:rsidRPr="00CD53C6">
        <w:rPr>
          <w:rFonts w:hint="eastAsia"/>
          <w:sz w:val="24"/>
        </w:rPr>
        <w:t>L</w:t>
      </w:r>
      <w:r w:rsidRPr="00CD53C6">
        <w:rPr>
          <w:sz w:val="24"/>
        </w:rPr>
        <w:t>.</w:t>
      </w:r>
    </w:p>
    <w:p w:rsidR="002112C9" w:rsidRPr="00CD53C6" w:rsidRDefault="002112C9" w:rsidP="002112C9">
      <w:pPr>
        <w:rPr>
          <w:sz w:val="24"/>
        </w:rPr>
      </w:pPr>
      <w:r w:rsidRPr="00CD53C6">
        <w:rPr>
          <w:sz w:val="24"/>
        </w:rPr>
        <w:t>KIO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solution; Potassium iodate solution (0.001667</w:t>
      </w:r>
      <w:r w:rsidRPr="00CD53C6">
        <w:rPr>
          <w:rFonts w:hint="eastAsia"/>
          <w:sz w:val="24"/>
        </w:rPr>
        <w:t xml:space="preserve"> mol L</w:t>
      </w:r>
      <w:r w:rsidRPr="00CD53C6">
        <w:rPr>
          <w:sz w:val="24"/>
          <w:vertAlign w:val="superscript"/>
        </w:rPr>
        <w:sym w:font="Symbol" w:char="F02D"/>
      </w:r>
      <w:r w:rsidRPr="00CD53C6">
        <w:rPr>
          <w:rFonts w:hint="eastAsia"/>
          <w:sz w:val="24"/>
          <w:vertAlign w:val="superscript"/>
        </w:rPr>
        <w:t>1</w:t>
      </w:r>
      <w:r w:rsidRPr="00CD53C6">
        <w:rPr>
          <w:sz w:val="24"/>
        </w:rPr>
        <w:t>)</w:t>
      </w:r>
    </w:p>
    <w:p w:rsidR="002112C9" w:rsidRPr="00CD53C6" w:rsidRDefault="002112C9" w:rsidP="002112C9">
      <w:pPr>
        <w:ind w:leftChars="100" w:left="220" w:firstLine="1"/>
        <w:rPr>
          <w:sz w:val="24"/>
        </w:rPr>
      </w:pPr>
      <w:r w:rsidRPr="00CD53C6">
        <w:rPr>
          <w:sz w:val="24"/>
        </w:rPr>
        <w:lastRenderedPageBreak/>
        <w:t>Dry high purity KIO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for two hours in an oven at 130</w:t>
      </w:r>
      <w:r w:rsidR="008B15AA">
        <w:rPr>
          <w:rFonts w:hint="eastAsia"/>
          <w:sz w:val="24"/>
        </w:rPr>
        <w:t xml:space="preserve"> </w:t>
      </w:r>
      <w:r w:rsidRPr="00CD53C6">
        <w:rPr>
          <w:sz w:val="24"/>
        </w:rPr>
        <w:t>°</w:t>
      </w:r>
      <w:r w:rsidRPr="00CD53C6">
        <w:rPr>
          <w:rFonts w:hAnsi="ＭＳ 明朝" w:hint="eastAsia"/>
          <w:sz w:val="24"/>
        </w:rPr>
        <w:t>C</w:t>
      </w:r>
      <w:r w:rsidRPr="00CD53C6">
        <w:rPr>
          <w:sz w:val="24"/>
        </w:rPr>
        <w:t>. After weight out accurately KIO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, dissolve it in DW in a 5 </w:t>
      </w:r>
      <w:r w:rsidRPr="00CD53C6">
        <w:rPr>
          <w:rFonts w:hint="eastAsia"/>
          <w:sz w:val="24"/>
        </w:rPr>
        <w:t>L</w:t>
      </w:r>
      <w:r w:rsidRPr="00CD53C6">
        <w:rPr>
          <w:sz w:val="24"/>
        </w:rPr>
        <w:t xml:space="preserve"> flask. Concentration of potassium iodate is determined by a gravimetric method. </w:t>
      </w:r>
    </w:p>
    <w:p w:rsidR="002112C9" w:rsidRPr="00CD53C6" w:rsidRDefault="002112C9" w:rsidP="002112C9">
      <w:pPr>
        <w:rPr>
          <w:sz w:val="24"/>
        </w:rPr>
      </w:pPr>
    </w:p>
    <w:p w:rsidR="002112C9" w:rsidRPr="00CD53C6" w:rsidRDefault="002112C9" w:rsidP="002112C9">
      <w:pPr>
        <w:rPr>
          <w:b/>
          <w:sz w:val="24"/>
        </w:rPr>
      </w:pPr>
      <w:r w:rsidRPr="00CD53C6">
        <w:rPr>
          <w:rFonts w:hint="eastAsia"/>
          <w:b/>
          <w:sz w:val="24"/>
        </w:rPr>
        <w:t>A3.</w:t>
      </w:r>
      <w:r w:rsidRPr="00CD53C6">
        <w:rPr>
          <w:b/>
          <w:sz w:val="24"/>
        </w:rPr>
        <w:t xml:space="preserve"> </w:t>
      </w:r>
      <w:r w:rsidRPr="00CD53C6">
        <w:rPr>
          <w:rFonts w:hint="eastAsia"/>
          <w:b/>
          <w:sz w:val="24"/>
        </w:rPr>
        <w:t>Other</w:t>
      </w:r>
      <w:r w:rsidRPr="00CD53C6">
        <w:rPr>
          <w:b/>
          <w:sz w:val="24"/>
        </w:rPr>
        <w:t xml:space="preserve"> blank</w:t>
      </w:r>
      <w:r w:rsidRPr="00CD53C6">
        <w:rPr>
          <w:rFonts w:hint="eastAsia"/>
          <w:b/>
          <w:sz w:val="24"/>
        </w:rPr>
        <w:t>s in oxygen measurement</w:t>
      </w:r>
    </w:p>
    <w:p w:rsidR="002112C9" w:rsidRPr="00CD53C6" w:rsidRDefault="002112C9" w:rsidP="002112C9">
      <w:pPr>
        <w:rPr>
          <w:b/>
          <w:sz w:val="24"/>
        </w:rPr>
      </w:pPr>
      <w:r w:rsidRPr="00CD53C6">
        <w:rPr>
          <w:b/>
          <w:sz w:val="24"/>
        </w:rPr>
        <w:t>(</w:t>
      </w:r>
      <w:r w:rsidRPr="00CD53C6">
        <w:rPr>
          <w:rFonts w:hint="eastAsia"/>
          <w:b/>
          <w:sz w:val="24"/>
        </w:rPr>
        <w:t>A3.1</w:t>
      </w:r>
      <w:r w:rsidRPr="00CD53C6">
        <w:rPr>
          <w:b/>
          <w:sz w:val="24"/>
        </w:rPr>
        <w:t xml:space="preserve">) </w:t>
      </w:r>
      <w:r w:rsidRPr="00CD53C6">
        <w:rPr>
          <w:rFonts w:hint="eastAsia"/>
          <w:b/>
          <w:sz w:val="24"/>
        </w:rPr>
        <w:t>B</w:t>
      </w:r>
      <w:r w:rsidRPr="00CD53C6">
        <w:rPr>
          <w:b/>
          <w:sz w:val="24"/>
        </w:rPr>
        <w:t>lank associated with</w:t>
      </w:r>
      <w:r w:rsidRPr="00CD53C6">
        <w:rPr>
          <w:rFonts w:hint="eastAsia"/>
          <w:b/>
          <w:sz w:val="24"/>
        </w:rPr>
        <w:t xml:space="preserve"> </w:t>
      </w:r>
      <w:r w:rsidRPr="00CD53C6">
        <w:rPr>
          <w:b/>
          <w:sz w:val="24"/>
        </w:rPr>
        <w:t>oxidants or reductants in the reagent</w:t>
      </w:r>
      <w:r w:rsidRPr="00CD53C6">
        <w:rPr>
          <w:rFonts w:hint="eastAsia"/>
          <w:b/>
          <w:sz w:val="24"/>
        </w:rPr>
        <w:t>s</w:t>
      </w:r>
    </w:p>
    <w:p w:rsidR="002112C9" w:rsidRPr="00CD53C6" w:rsidRDefault="002112C9" w:rsidP="004A6CC5">
      <w:pPr>
        <w:rPr>
          <w:sz w:val="24"/>
        </w:rPr>
      </w:pPr>
      <w:r w:rsidRPr="00CD53C6">
        <w:rPr>
          <w:rFonts w:hint="eastAsia"/>
          <w:sz w:val="24"/>
        </w:rPr>
        <w:t>The b</w:t>
      </w:r>
      <w:r w:rsidRPr="00CD53C6">
        <w:rPr>
          <w:sz w:val="24"/>
        </w:rPr>
        <w:t>lank V</w:t>
      </w:r>
      <w:r w:rsidRPr="00CD53C6">
        <w:rPr>
          <w:sz w:val="24"/>
          <w:vertAlign w:val="subscript"/>
        </w:rPr>
        <w:t>blk, reg</w:t>
      </w:r>
      <w:r w:rsidRPr="00CD53C6">
        <w:rPr>
          <w:rFonts w:hint="eastAsia"/>
          <w:sz w:val="24"/>
          <w:vertAlign w:val="subscript"/>
        </w:rPr>
        <w:t>,</w:t>
      </w:r>
      <w:r w:rsidRPr="00CD53C6">
        <w:rPr>
          <w:sz w:val="24"/>
        </w:rPr>
        <w:t xml:space="preserve"> associated with oxidants or reductants in the reagent</w:t>
      </w:r>
      <w:r w:rsidRPr="00CD53C6">
        <w:rPr>
          <w:rFonts w:hint="eastAsia"/>
          <w:sz w:val="24"/>
        </w:rPr>
        <w:t>,</w:t>
      </w:r>
      <w:r w:rsidRPr="00CD53C6">
        <w:rPr>
          <w:sz w:val="24"/>
        </w:rPr>
        <w:t xml:space="preserve"> was determined as follows. Using a calibrated </w:t>
      </w:r>
      <w:r w:rsidRPr="00CD53C6">
        <w:rPr>
          <w:rFonts w:hint="eastAsia"/>
          <w:sz w:val="24"/>
        </w:rPr>
        <w:t>p</w:t>
      </w:r>
      <w:r w:rsidRPr="00CD53C6">
        <w:rPr>
          <w:sz w:val="24"/>
        </w:rPr>
        <w:t xml:space="preserve">ipette, </w:t>
      </w:r>
      <w:r w:rsidRPr="00CD53C6">
        <w:rPr>
          <w:rFonts w:hint="eastAsia"/>
          <w:sz w:val="24"/>
        </w:rPr>
        <w:t xml:space="preserve">1 mL of the standard </w:t>
      </w:r>
      <w:r w:rsidRPr="00CD53C6">
        <w:rPr>
          <w:sz w:val="24"/>
        </w:rPr>
        <w:t>KIO</w:t>
      </w:r>
      <w:r w:rsidRPr="00CD53C6">
        <w:rPr>
          <w:sz w:val="24"/>
          <w:vertAlign w:val="subscript"/>
        </w:rPr>
        <w:t>3</w:t>
      </w:r>
      <w:r w:rsidRPr="00CD53C6">
        <w:rPr>
          <w:rFonts w:hint="eastAsia"/>
          <w:sz w:val="24"/>
        </w:rPr>
        <w:t xml:space="preserve"> solution and 100 mL of DW were added to two glasses each.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 xml:space="preserve">Then, </w:t>
      </w:r>
      <w:r w:rsidRPr="00CD53C6">
        <w:rPr>
          <w:sz w:val="24"/>
        </w:rPr>
        <w:t xml:space="preserve">1 </w:t>
      </w:r>
      <w:r w:rsidRPr="00CD53C6">
        <w:rPr>
          <w:rFonts w:hint="eastAsia"/>
          <w:sz w:val="24"/>
        </w:rPr>
        <w:t>mL</w:t>
      </w:r>
      <w:r w:rsidRPr="00CD53C6">
        <w:rPr>
          <w:sz w:val="24"/>
        </w:rPr>
        <w:t xml:space="preserve"> H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SO</w:t>
      </w:r>
      <w:r w:rsidRPr="00CD53C6">
        <w:rPr>
          <w:sz w:val="24"/>
          <w:vertAlign w:val="subscript"/>
        </w:rPr>
        <w:t>4</w:t>
      </w:r>
      <w:r w:rsidRPr="00CD53C6">
        <w:rPr>
          <w:sz w:val="24"/>
        </w:rPr>
        <w:t xml:space="preserve"> solution, 1 </w:t>
      </w:r>
      <w:r w:rsidRPr="00CD53C6">
        <w:rPr>
          <w:rFonts w:hint="eastAsia"/>
          <w:sz w:val="24"/>
        </w:rPr>
        <w:t>mL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 xml:space="preserve">of pickling </w:t>
      </w:r>
      <w:r w:rsidRPr="00CD53C6">
        <w:rPr>
          <w:sz w:val="24"/>
        </w:rPr>
        <w:t>reagent</w:t>
      </w:r>
      <w:r w:rsidRPr="00CD53C6">
        <w:rPr>
          <w:rFonts w:hint="eastAsia"/>
          <w:sz w:val="24"/>
        </w:rPr>
        <w:t>-</w:t>
      </w:r>
      <w:r w:rsidRPr="00CD53C6">
        <w:rPr>
          <w:sz w:val="24"/>
        </w:rPr>
        <w:t>II and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 xml:space="preserve">1 </w:t>
      </w:r>
      <w:r w:rsidRPr="00CD53C6">
        <w:rPr>
          <w:rFonts w:hint="eastAsia"/>
          <w:sz w:val="24"/>
        </w:rPr>
        <w:t>mL reagent-</w:t>
      </w:r>
      <w:r w:rsidRPr="00CD53C6">
        <w:rPr>
          <w:sz w:val="24"/>
        </w:rPr>
        <w:t>I</w:t>
      </w:r>
      <w:r w:rsidRPr="00CD53C6">
        <w:rPr>
          <w:rFonts w:hint="eastAsia"/>
          <w:sz w:val="24"/>
        </w:rPr>
        <w:t xml:space="preserve"> were added in sequence </w:t>
      </w:r>
      <w:r w:rsidRPr="00CD53C6">
        <w:rPr>
          <w:sz w:val="24"/>
        </w:rPr>
        <w:t xml:space="preserve">into the first glass. </w:t>
      </w:r>
      <w:r w:rsidRPr="00CD53C6">
        <w:rPr>
          <w:rFonts w:hint="eastAsia"/>
          <w:sz w:val="24"/>
        </w:rPr>
        <w:t>Next</w:t>
      </w:r>
      <w:r w:rsidRPr="00CD53C6">
        <w:rPr>
          <w:sz w:val="24"/>
        </w:rPr>
        <w:t xml:space="preserve">, added two times volume of the reagents (2 </w:t>
      </w:r>
      <w:r w:rsidRPr="00CD53C6">
        <w:rPr>
          <w:rFonts w:hint="eastAsia"/>
          <w:sz w:val="24"/>
        </w:rPr>
        <w:t>mL</w:t>
      </w:r>
      <w:r w:rsidRPr="00CD53C6">
        <w:rPr>
          <w:sz w:val="24"/>
        </w:rPr>
        <w:t xml:space="preserve"> of H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SO</w:t>
      </w:r>
      <w:r w:rsidRPr="00CD53C6">
        <w:rPr>
          <w:sz w:val="24"/>
          <w:vertAlign w:val="subscript"/>
        </w:rPr>
        <w:t>4</w:t>
      </w:r>
      <w:r w:rsidRPr="00CD53C6">
        <w:rPr>
          <w:sz w:val="24"/>
        </w:rPr>
        <w:t xml:space="preserve"> solution, pickling reagent-II and I each) into the second one. </w:t>
      </w:r>
      <w:r w:rsidRPr="00CD53C6">
        <w:rPr>
          <w:rFonts w:hint="eastAsia"/>
          <w:sz w:val="24"/>
        </w:rPr>
        <w:t xml:space="preserve">After </w:t>
      </w:r>
      <w:r w:rsidRPr="00CD53C6">
        <w:rPr>
          <w:sz w:val="24"/>
        </w:rPr>
        <w:t xml:space="preserve">that, the sample was titrated to the end-point </w:t>
      </w:r>
      <w:r w:rsidRPr="00CD53C6">
        <w:rPr>
          <w:rFonts w:hint="eastAsia"/>
          <w:sz w:val="24"/>
        </w:rPr>
        <w:t xml:space="preserve">with </w:t>
      </w:r>
      <w:r w:rsidRPr="00CD53C6">
        <w:rPr>
          <w:sz w:val="24"/>
        </w:rPr>
        <w:t>Na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solution.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V</w:t>
      </w:r>
      <w:r w:rsidRPr="00CD53C6">
        <w:rPr>
          <w:sz w:val="24"/>
          <w:vertAlign w:val="subscript"/>
        </w:rPr>
        <w:t>blk, reg</w:t>
      </w:r>
      <w:r w:rsidRPr="00CD53C6">
        <w:rPr>
          <w:sz w:val="24"/>
        </w:rPr>
        <w:t xml:space="preserve"> was determined </w:t>
      </w:r>
      <w:r w:rsidRPr="00CD53C6">
        <w:rPr>
          <w:rFonts w:hint="eastAsia"/>
          <w:sz w:val="24"/>
        </w:rPr>
        <w:t xml:space="preserve">with </w:t>
      </w:r>
      <w:r w:rsidRPr="00CD53C6">
        <w:rPr>
          <w:sz w:val="24"/>
        </w:rPr>
        <w:t xml:space="preserve">difference </w:t>
      </w:r>
      <w:r w:rsidRPr="00CD53C6">
        <w:rPr>
          <w:rFonts w:hint="eastAsia"/>
          <w:sz w:val="24"/>
        </w:rPr>
        <w:t xml:space="preserve">of </w:t>
      </w:r>
      <w:r w:rsidRPr="00CD53C6">
        <w:rPr>
          <w:sz w:val="24"/>
        </w:rPr>
        <w:t>titrated volume of Na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O</w:t>
      </w:r>
      <w:r w:rsidRPr="00CD53C6">
        <w:rPr>
          <w:sz w:val="24"/>
          <w:vertAlign w:val="subscript"/>
        </w:rPr>
        <w:t>3</w:t>
      </w:r>
      <w:r w:rsidRPr="00CD53C6">
        <w:rPr>
          <w:rFonts w:hint="eastAsia"/>
          <w:sz w:val="24"/>
          <w:vertAlign w:val="subscript"/>
        </w:rPr>
        <w:t xml:space="preserve"> </w:t>
      </w:r>
      <w:r w:rsidRPr="00CD53C6">
        <w:rPr>
          <w:sz w:val="24"/>
        </w:rPr>
        <w:t xml:space="preserve">between the first (total reagents volume </w:t>
      </w:r>
      <w:r w:rsidRPr="00CD53C6">
        <w:rPr>
          <w:rFonts w:hint="eastAsia"/>
          <w:sz w:val="24"/>
        </w:rPr>
        <w:t>is</w:t>
      </w:r>
      <w:r w:rsidRPr="00CD53C6">
        <w:rPr>
          <w:sz w:val="24"/>
        </w:rPr>
        <w:t xml:space="preserve"> 3 mL) and the second (total reagents volume </w:t>
      </w:r>
      <w:r w:rsidRPr="00CD53C6">
        <w:rPr>
          <w:rFonts w:hint="eastAsia"/>
          <w:sz w:val="24"/>
        </w:rPr>
        <w:t>is</w:t>
      </w:r>
      <w:r w:rsidRPr="00CD53C6">
        <w:rPr>
          <w:sz w:val="24"/>
        </w:rPr>
        <w:t xml:space="preserve"> 6 mL) one, </w:t>
      </w:r>
      <w:r w:rsidRPr="00CD53C6">
        <w:rPr>
          <w:rFonts w:hint="eastAsia"/>
          <w:sz w:val="24"/>
        </w:rPr>
        <w:t>a</w:t>
      </w:r>
      <w:r w:rsidRPr="00CD53C6">
        <w:rPr>
          <w:sz w:val="24"/>
        </w:rPr>
        <w:t>lso, experiments for three times and four times volume of them were carried out. The results are shown in Figure C.3.</w:t>
      </w:r>
      <w:r w:rsidRPr="00CD53C6">
        <w:rPr>
          <w:rFonts w:hint="eastAsia"/>
          <w:sz w:val="24"/>
        </w:rPr>
        <w:t>A1</w:t>
      </w:r>
      <w:r w:rsidRPr="00CD53C6">
        <w:rPr>
          <w:sz w:val="24"/>
        </w:rPr>
        <w:t>.</w:t>
      </w:r>
    </w:p>
    <w:p w:rsidR="002112C9" w:rsidRPr="00CD53C6" w:rsidRDefault="002112C9" w:rsidP="002112C9">
      <w:pPr>
        <w:ind w:leftChars="100" w:left="220"/>
        <w:rPr>
          <w:sz w:val="24"/>
        </w:rPr>
      </w:pPr>
    </w:p>
    <w:p w:rsidR="002112C9" w:rsidRPr="00CD53C6" w:rsidRDefault="002112C9" w:rsidP="002112C9">
      <w:pPr>
        <w:ind w:leftChars="100" w:left="220"/>
        <w:jc w:val="center"/>
        <w:rPr>
          <w:sz w:val="24"/>
        </w:rPr>
      </w:pPr>
      <w:r w:rsidRPr="00CD53C6">
        <w:rPr>
          <w:noProof/>
        </w:rPr>
        <w:drawing>
          <wp:inline distT="0" distB="0" distL="0" distR="0" wp14:anchorId="51ED3FD9" wp14:editId="15B74FE9">
            <wp:extent cx="3355450" cy="3027530"/>
            <wp:effectExtent l="0" t="0" r="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6637" t="48024" r="16513" b="2964"/>
                    <a:stretch/>
                  </pic:blipFill>
                  <pic:spPr bwMode="auto">
                    <a:xfrm>
                      <a:off x="0" y="0"/>
                      <a:ext cx="3360891" cy="3032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2C9" w:rsidRPr="00CD53C6" w:rsidRDefault="002112C9" w:rsidP="002112C9">
      <w:pPr>
        <w:rPr>
          <w:sz w:val="24"/>
        </w:rPr>
      </w:pPr>
      <w:r w:rsidRPr="00CD53C6">
        <w:rPr>
          <w:sz w:val="24"/>
        </w:rPr>
        <w:t>Figure C.3.</w:t>
      </w:r>
      <w:r w:rsidRPr="00CD53C6">
        <w:rPr>
          <w:rFonts w:hint="eastAsia"/>
          <w:sz w:val="24"/>
        </w:rPr>
        <w:t>A1.</w:t>
      </w:r>
      <w:r w:rsidRPr="00CD53C6">
        <w:rPr>
          <w:sz w:val="24"/>
        </w:rPr>
        <w:t xml:space="preserve"> Blank (</w:t>
      </w:r>
      <w:r w:rsidRPr="00CD53C6">
        <w:rPr>
          <w:rFonts w:hint="eastAsia"/>
          <w:sz w:val="24"/>
        </w:rPr>
        <w:t>mL</w:t>
      </w:r>
      <w:r w:rsidRPr="00CD53C6">
        <w:rPr>
          <w:sz w:val="24"/>
        </w:rPr>
        <w:t>) due to redox species other</w:t>
      </w:r>
      <w:r w:rsidRPr="00CD53C6">
        <w:rPr>
          <w:rFonts w:hint="eastAsia"/>
          <w:sz w:val="24"/>
        </w:rPr>
        <w:t xml:space="preserve"> than </w:t>
      </w:r>
      <w:r w:rsidRPr="00CD53C6">
        <w:rPr>
          <w:sz w:val="24"/>
        </w:rPr>
        <w:t>oxygen in the reagents</w:t>
      </w:r>
      <w:r w:rsidRPr="00CD53C6">
        <w:rPr>
          <w:rFonts w:hint="eastAsia"/>
          <w:sz w:val="24"/>
        </w:rPr>
        <w:t>.</w:t>
      </w:r>
    </w:p>
    <w:p w:rsidR="002112C9" w:rsidRPr="00CD53C6" w:rsidRDefault="002112C9" w:rsidP="002112C9">
      <w:pPr>
        <w:ind w:firstLineChars="50" w:firstLine="120"/>
        <w:rPr>
          <w:sz w:val="24"/>
        </w:rPr>
      </w:pPr>
    </w:p>
    <w:p w:rsidR="002112C9" w:rsidRPr="00CD53C6" w:rsidRDefault="002112C9" w:rsidP="004A6CC5">
      <w:pPr>
        <w:rPr>
          <w:sz w:val="24"/>
        </w:rPr>
      </w:pPr>
      <w:r w:rsidRPr="00CD53C6">
        <w:rPr>
          <w:sz w:val="24"/>
        </w:rPr>
        <w:t>The relation between difference of the titrant volume and the reagents of the volume (V</w:t>
      </w:r>
      <w:r w:rsidRPr="00CD53C6">
        <w:rPr>
          <w:sz w:val="24"/>
          <w:vertAlign w:val="subscript"/>
        </w:rPr>
        <w:t>reg</w:t>
      </w:r>
      <w:r w:rsidRPr="00CD53C6">
        <w:rPr>
          <w:sz w:val="24"/>
        </w:rPr>
        <w:t xml:space="preserve">) is expressed </w:t>
      </w:r>
      <w:r w:rsidRPr="00CD53C6">
        <w:rPr>
          <w:rFonts w:hint="eastAsia"/>
          <w:sz w:val="24"/>
        </w:rPr>
        <w:t>as follows;</w:t>
      </w:r>
    </w:p>
    <w:p w:rsidR="002112C9" w:rsidRPr="00CD53C6" w:rsidRDefault="002112C9" w:rsidP="002112C9">
      <w:pPr>
        <w:ind w:left="822"/>
        <w:rPr>
          <w:sz w:val="24"/>
        </w:rPr>
      </w:pPr>
      <w:r w:rsidRPr="00CD53C6">
        <w:rPr>
          <w:sz w:val="24"/>
        </w:rPr>
        <w:t>Difference of the titrant volume = –0.00</w:t>
      </w:r>
      <w:r w:rsidRPr="00CD53C6">
        <w:rPr>
          <w:rFonts w:hint="eastAsia"/>
          <w:sz w:val="24"/>
        </w:rPr>
        <w:t xml:space="preserve">12 </w:t>
      </w:r>
      <w:r w:rsidRPr="00CD53C6">
        <w:rPr>
          <w:sz w:val="24"/>
        </w:rPr>
        <w:t>V</w:t>
      </w:r>
      <w:r w:rsidRPr="00CD53C6">
        <w:rPr>
          <w:sz w:val="24"/>
          <w:vertAlign w:val="subscript"/>
        </w:rPr>
        <w:t>reg</w:t>
      </w:r>
      <w:r w:rsidRPr="00CD53C6">
        <w:rPr>
          <w:sz w:val="24"/>
        </w:rPr>
        <w:t>.</w:t>
      </w:r>
      <w:r w:rsidRPr="00CD53C6">
        <w:rPr>
          <w:rFonts w:hint="eastAsia"/>
          <w:sz w:val="24"/>
        </w:rPr>
        <w:tab/>
      </w:r>
      <w:r w:rsidRPr="00CD53C6">
        <w:rPr>
          <w:rFonts w:hint="eastAsia"/>
          <w:sz w:val="24"/>
        </w:rPr>
        <w:tab/>
      </w:r>
      <w:r w:rsidRPr="00CD53C6">
        <w:rPr>
          <w:sz w:val="24"/>
        </w:rPr>
        <w:t>(</w:t>
      </w:r>
      <w:r w:rsidRPr="00CD53C6">
        <w:rPr>
          <w:rFonts w:hint="eastAsia"/>
          <w:sz w:val="24"/>
        </w:rPr>
        <w:t>C3.A1</w:t>
      </w:r>
      <w:r w:rsidRPr="00CD53C6">
        <w:rPr>
          <w:sz w:val="24"/>
        </w:rPr>
        <w:t>)</w:t>
      </w:r>
    </w:p>
    <w:p w:rsidR="002112C9" w:rsidRDefault="002112C9" w:rsidP="002112C9">
      <w:pPr>
        <w:rPr>
          <w:sz w:val="24"/>
        </w:rPr>
      </w:pPr>
      <w:r w:rsidRPr="00CD53C6">
        <w:rPr>
          <w:rFonts w:hint="eastAsia"/>
          <w:sz w:val="24"/>
        </w:rPr>
        <w:t xml:space="preserve">Therefore, </w:t>
      </w:r>
      <w:r w:rsidRPr="00CD53C6">
        <w:rPr>
          <w:sz w:val="24"/>
        </w:rPr>
        <w:t>V</w:t>
      </w:r>
      <w:r w:rsidRPr="00CD53C6">
        <w:rPr>
          <w:sz w:val="24"/>
          <w:vertAlign w:val="subscript"/>
        </w:rPr>
        <w:t>blk,</w:t>
      </w:r>
      <w:r w:rsidRPr="00CD53C6">
        <w:rPr>
          <w:rFonts w:hint="eastAsia"/>
          <w:sz w:val="24"/>
          <w:vertAlign w:val="subscript"/>
        </w:rPr>
        <w:t xml:space="preserve"> </w:t>
      </w:r>
      <w:r w:rsidRPr="00CD53C6">
        <w:rPr>
          <w:sz w:val="24"/>
          <w:vertAlign w:val="subscript"/>
        </w:rPr>
        <w:t>reg</w:t>
      </w:r>
      <w:r w:rsidRPr="00CD53C6">
        <w:rPr>
          <w:sz w:val="24"/>
        </w:rPr>
        <w:t xml:space="preserve"> was estimated to be </w:t>
      </w:r>
      <w:r w:rsidRPr="00CD53C6">
        <w:rPr>
          <w:rFonts w:hint="eastAsia"/>
          <w:sz w:val="24"/>
        </w:rPr>
        <w:t>+</w:t>
      </w:r>
      <w:r w:rsidRPr="00CD53C6">
        <w:rPr>
          <w:sz w:val="24"/>
        </w:rPr>
        <w:t>0.00</w:t>
      </w:r>
      <w:r w:rsidRPr="00CD53C6">
        <w:rPr>
          <w:rFonts w:hint="eastAsia"/>
          <w:sz w:val="24"/>
        </w:rPr>
        <w:t>4 mL</w:t>
      </w:r>
      <w:r w:rsidRPr="00CD53C6">
        <w:rPr>
          <w:sz w:val="24"/>
        </w:rPr>
        <w:t>.</w:t>
      </w:r>
    </w:p>
    <w:p w:rsidR="005D03E5" w:rsidRDefault="005D03E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2112C9" w:rsidRPr="00CD53C6" w:rsidRDefault="002112C9" w:rsidP="002112C9">
      <w:pPr>
        <w:rPr>
          <w:b/>
          <w:sz w:val="24"/>
        </w:rPr>
      </w:pPr>
      <w:r w:rsidRPr="00CD53C6">
        <w:rPr>
          <w:b/>
          <w:sz w:val="24"/>
        </w:rPr>
        <w:lastRenderedPageBreak/>
        <w:t>(</w:t>
      </w:r>
      <w:r w:rsidRPr="00CD53C6">
        <w:rPr>
          <w:rFonts w:hint="eastAsia"/>
          <w:b/>
          <w:sz w:val="24"/>
        </w:rPr>
        <w:t>A3.2</w:t>
      </w:r>
      <w:r w:rsidRPr="00CD53C6">
        <w:rPr>
          <w:b/>
          <w:sz w:val="24"/>
        </w:rPr>
        <w:t>) Sample blank</w:t>
      </w:r>
      <w:r w:rsidRPr="00CD53C6">
        <w:rPr>
          <w:rFonts w:hint="eastAsia"/>
          <w:b/>
          <w:sz w:val="24"/>
        </w:rPr>
        <w:t xml:space="preserve"> </w:t>
      </w:r>
      <w:r w:rsidRPr="00CD53C6">
        <w:rPr>
          <w:b/>
          <w:sz w:val="24"/>
        </w:rPr>
        <w:t>(V</w:t>
      </w:r>
      <w:r w:rsidRPr="00CD53C6">
        <w:rPr>
          <w:b/>
          <w:sz w:val="24"/>
          <w:vertAlign w:val="subscript"/>
        </w:rPr>
        <w:t>blk, spl</w:t>
      </w:r>
      <w:r w:rsidRPr="00CD53C6">
        <w:rPr>
          <w:b/>
          <w:sz w:val="24"/>
        </w:rPr>
        <w:t>)</w:t>
      </w:r>
    </w:p>
    <w:p w:rsidR="002112C9" w:rsidRPr="00CD53C6" w:rsidRDefault="002112C9" w:rsidP="004A6CC5">
      <w:pPr>
        <w:rPr>
          <w:sz w:val="24"/>
        </w:rPr>
      </w:pPr>
      <w:r w:rsidRPr="00CD53C6">
        <w:rPr>
          <w:sz w:val="24"/>
        </w:rPr>
        <w:t xml:space="preserve">Blank due to redox species other than oxygen in </w:t>
      </w:r>
      <w:r w:rsidRPr="00CD53C6">
        <w:rPr>
          <w:rFonts w:hint="eastAsia"/>
          <w:sz w:val="24"/>
        </w:rPr>
        <w:t xml:space="preserve">the </w:t>
      </w:r>
      <w:r w:rsidRPr="00CD53C6">
        <w:rPr>
          <w:sz w:val="24"/>
        </w:rPr>
        <w:t>sample (V</w:t>
      </w:r>
      <w:r w:rsidRPr="00CD53C6">
        <w:rPr>
          <w:sz w:val="24"/>
          <w:vertAlign w:val="subscript"/>
        </w:rPr>
        <w:t>blk, spl</w:t>
      </w:r>
      <w:r w:rsidRPr="00CD53C6">
        <w:rPr>
          <w:sz w:val="24"/>
        </w:rPr>
        <w:t xml:space="preserve">) can be a potential source of measurement error. </w:t>
      </w:r>
      <w:r w:rsidRPr="00CD53C6">
        <w:rPr>
          <w:rFonts w:hint="eastAsia"/>
          <w:sz w:val="24"/>
        </w:rPr>
        <w:t>T</w:t>
      </w:r>
      <w:r w:rsidRPr="00CD53C6">
        <w:rPr>
          <w:sz w:val="24"/>
        </w:rPr>
        <w:t>otal blank during seawater measurement, seawater blank (V</w:t>
      </w:r>
      <w:r w:rsidRPr="00CD53C6">
        <w:rPr>
          <w:sz w:val="24"/>
          <w:vertAlign w:val="subscript"/>
        </w:rPr>
        <w:t>blk, sw</w:t>
      </w:r>
      <w:r w:rsidRPr="00CD53C6">
        <w:rPr>
          <w:sz w:val="24"/>
        </w:rPr>
        <w:t>)</w:t>
      </w:r>
      <w:r w:rsidRPr="00CD53C6">
        <w:rPr>
          <w:rFonts w:hint="eastAsia"/>
          <w:sz w:val="24"/>
        </w:rPr>
        <w:t>,</w:t>
      </w:r>
      <w:r w:rsidRPr="00CD53C6">
        <w:rPr>
          <w:sz w:val="24"/>
        </w:rPr>
        <w:t xml:space="preserve"> can be represented </w:t>
      </w:r>
      <w:r w:rsidRPr="00CD53C6">
        <w:rPr>
          <w:rFonts w:hint="eastAsia"/>
          <w:sz w:val="24"/>
        </w:rPr>
        <w:t>as follows;</w:t>
      </w:r>
    </w:p>
    <w:p w:rsidR="002112C9" w:rsidRPr="00CD53C6" w:rsidRDefault="002112C9" w:rsidP="002112C9">
      <w:pPr>
        <w:ind w:leftChars="400" w:left="880"/>
        <w:rPr>
          <w:sz w:val="24"/>
        </w:rPr>
      </w:pPr>
      <w:r w:rsidRPr="00CD53C6">
        <w:rPr>
          <w:sz w:val="24"/>
        </w:rPr>
        <w:t>V</w:t>
      </w:r>
      <w:r w:rsidRPr="00CD53C6">
        <w:rPr>
          <w:sz w:val="24"/>
          <w:vertAlign w:val="subscript"/>
        </w:rPr>
        <w:t xml:space="preserve">blk, sw </w:t>
      </w:r>
      <w:r w:rsidRPr="00CD53C6">
        <w:rPr>
          <w:sz w:val="24"/>
        </w:rPr>
        <w:t>= V</w:t>
      </w:r>
      <w:r w:rsidRPr="00CD53C6">
        <w:rPr>
          <w:sz w:val="24"/>
          <w:vertAlign w:val="subscript"/>
        </w:rPr>
        <w:t>blk,</w:t>
      </w:r>
      <w:r w:rsidRPr="00CD53C6">
        <w:rPr>
          <w:rFonts w:hint="eastAsia"/>
          <w:sz w:val="24"/>
          <w:vertAlign w:val="subscript"/>
        </w:rPr>
        <w:t xml:space="preserve"> </w:t>
      </w:r>
      <w:r w:rsidRPr="00CD53C6">
        <w:rPr>
          <w:sz w:val="24"/>
          <w:vertAlign w:val="subscript"/>
        </w:rPr>
        <w:t>spl</w:t>
      </w:r>
      <w:r w:rsidRPr="00CD53C6">
        <w:rPr>
          <w:sz w:val="24"/>
        </w:rPr>
        <w:t xml:space="preserve"> + V</w:t>
      </w:r>
      <w:r w:rsidRPr="00CD53C6">
        <w:rPr>
          <w:sz w:val="24"/>
          <w:vertAlign w:val="subscript"/>
        </w:rPr>
        <w:t>blk, dw</w:t>
      </w:r>
      <w:r w:rsidRPr="00CD53C6">
        <w:rPr>
          <w:sz w:val="24"/>
        </w:rPr>
        <w:t>.</w:t>
      </w:r>
      <w:r w:rsidRPr="00CD53C6">
        <w:rPr>
          <w:rFonts w:hint="eastAsia"/>
          <w:sz w:val="24"/>
          <w:vertAlign w:val="subscript"/>
        </w:rPr>
        <w:tab/>
      </w:r>
      <w:r w:rsidRPr="00CD53C6">
        <w:rPr>
          <w:rFonts w:hint="eastAsia"/>
          <w:sz w:val="24"/>
          <w:vertAlign w:val="subscript"/>
        </w:rPr>
        <w:tab/>
      </w:r>
      <w:r w:rsidRPr="00CD53C6">
        <w:rPr>
          <w:rFonts w:hint="eastAsia"/>
          <w:sz w:val="24"/>
          <w:vertAlign w:val="subscript"/>
        </w:rPr>
        <w:tab/>
      </w:r>
      <w:r w:rsidRPr="00CD53C6">
        <w:rPr>
          <w:rFonts w:hint="eastAsia"/>
          <w:sz w:val="24"/>
          <w:vertAlign w:val="subscript"/>
        </w:rPr>
        <w:tab/>
      </w:r>
      <w:r w:rsidRPr="00CD53C6">
        <w:rPr>
          <w:sz w:val="24"/>
        </w:rPr>
        <w:t>(</w:t>
      </w:r>
      <w:r w:rsidRPr="00CD53C6">
        <w:rPr>
          <w:rFonts w:hint="eastAsia"/>
          <w:sz w:val="24"/>
        </w:rPr>
        <w:t>C3.A2</w:t>
      </w:r>
      <w:r w:rsidRPr="00CD53C6">
        <w:rPr>
          <w:sz w:val="24"/>
        </w:rPr>
        <w:t>)</w:t>
      </w:r>
    </w:p>
    <w:p w:rsidR="002112C9" w:rsidRPr="00CD53C6" w:rsidRDefault="002112C9" w:rsidP="002112C9">
      <w:pPr>
        <w:rPr>
          <w:sz w:val="24"/>
        </w:rPr>
      </w:pPr>
      <w:r w:rsidRPr="00CD53C6">
        <w:rPr>
          <w:sz w:val="24"/>
        </w:rPr>
        <w:t xml:space="preserve">If </w:t>
      </w:r>
      <w:r w:rsidRPr="00CD53C6">
        <w:rPr>
          <w:rFonts w:hint="eastAsia"/>
          <w:sz w:val="24"/>
        </w:rPr>
        <w:t xml:space="preserve">the </w:t>
      </w:r>
      <w:r w:rsidRPr="00CD53C6">
        <w:rPr>
          <w:sz w:val="24"/>
        </w:rPr>
        <w:t>V</w:t>
      </w:r>
      <w:r w:rsidRPr="00CD53C6">
        <w:rPr>
          <w:sz w:val="24"/>
          <w:vertAlign w:val="subscript"/>
        </w:rPr>
        <w:t>blk, dw</w:t>
      </w:r>
      <w:r w:rsidRPr="00CD53C6">
        <w:rPr>
          <w:sz w:val="24"/>
        </w:rPr>
        <w:t xml:space="preserve"> determined in </w:t>
      </w:r>
      <w:r w:rsidRPr="00CD53C6">
        <w:rPr>
          <w:rFonts w:hint="eastAsia"/>
          <w:sz w:val="24"/>
        </w:rPr>
        <w:t>eq.</w:t>
      </w:r>
      <w:r w:rsidRPr="00CD53C6">
        <w:rPr>
          <w:sz w:val="24"/>
        </w:rPr>
        <w:t xml:space="preserve"> (</w:t>
      </w:r>
      <w:r w:rsidRPr="00CD53C6">
        <w:rPr>
          <w:rFonts w:hint="eastAsia"/>
          <w:sz w:val="24"/>
        </w:rPr>
        <w:t>C3.1</w:t>
      </w:r>
      <w:r w:rsidRPr="00CD53C6">
        <w:rPr>
          <w:sz w:val="24"/>
        </w:rPr>
        <w:t xml:space="preserve">) is identical both in seawater and in pure water, the difference between the seawater and </w:t>
      </w:r>
      <w:r w:rsidRPr="00CD53C6">
        <w:rPr>
          <w:rFonts w:hint="eastAsia"/>
          <w:sz w:val="24"/>
        </w:rPr>
        <w:t>reagent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>blanks</w:t>
      </w:r>
      <w:r w:rsidRPr="00CD53C6">
        <w:rPr>
          <w:sz w:val="24"/>
        </w:rPr>
        <w:t xml:space="preserve"> gives the V</w:t>
      </w:r>
      <w:r w:rsidRPr="00CD53C6">
        <w:rPr>
          <w:sz w:val="24"/>
          <w:vertAlign w:val="subscript"/>
        </w:rPr>
        <w:t>blk, spl</w:t>
      </w:r>
      <w:r w:rsidRPr="00CD53C6">
        <w:rPr>
          <w:sz w:val="24"/>
        </w:rPr>
        <w:t>.</w:t>
      </w:r>
    </w:p>
    <w:p w:rsidR="002112C9" w:rsidRPr="00CD53C6" w:rsidRDefault="002112C9" w:rsidP="004A6CC5">
      <w:pPr>
        <w:rPr>
          <w:sz w:val="24"/>
        </w:rPr>
      </w:pPr>
      <w:r w:rsidRPr="00CD53C6">
        <w:rPr>
          <w:sz w:val="24"/>
        </w:rPr>
        <w:t>Here, V</w:t>
      </w:r>
      <w:r w:rsidRPr="00CD53C6">
        <w:rPr>
          <w:sz w:val="24"/>
          <w:vertAlign w:val="subscript"/>
        </w:rPr>
        <w:t>blk, spl</w:t>
      </w:r>
      <w:r w:rsidRPr="00CD53C6">
        <w:rPr>
          <w:sz w:val="24"/>
        </w:rPr>
        <w:t xml:space="preserve"> was determined by following procedure. Seawater was collected in the calibrated volumetric glass without the pickling</w:t>
      </w:r>
      <w:r w:rsidRPr="00CD53C6">
        <w:rPr>
          <w:rFonts w:hint="eastAsia"/>
          <w:sz w:val="24"/>
        </w:rPr>
        <w:t xml:space="preserve"> solution</w:t>
      </w:r>
      <w:r w:rsidRPr="00CD53C6">
        <w:rPr>
          <w:sz w:val="24"/>
        </w:rPr>
        <w:t xml:space="preserve">. Then 1 </w:t>
      </w:r>
      <w:r w:rsidRPr="00CD53C6">
        <w:rPr>
          <w:rFonts w:hint="eastAsia"/>
          <w:sz w:val="24"/>
        </w:rPr>
        <w:t>mL</w:t>
      </w:r>
      <w:r w:rsidRPr="00CD53C6">
        <w:rPr>
          <w:sz w:val="24"/>
        </w:rPr>
        <w:t xml:space="preserve"> of the standard KIO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solution, H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SO</w:t>
      </w:r>
      <w:r w:rsidRPr="00CD53C6">
        <w:rPr>
          <w:sz w:val="24"/>
          <w:vertAlign w:val="subscript"/>
        </w:rPr>
        <w:t>4</w:t>
      </w:r>
      <w:r w:rsidRPr="00CD53C6">
        <w:rPr>
          <w:sz w:val="24"/>
        </w:rPr>
        <w:t xml:space="preserve"> solution, and reagent solution</w:t>
      </w:r>
      <w:r w:rsidRPr="00CD53C6">
        <w:rPr>
          <w:rFonts w:hint="eastAsia"/>
          <w:sz w:val="24"/>
        </w:rPr>
        <w:t>-</w:t>
      </w:r>
      <w:r w:rsidRPr="00CD53C6">
        <w:rPr>
          <w:sz w:val="24"/>
        </w:rPr>
        <w:t xml:space="preserve">II and I each were added in </w:t>
      </w:r>
      <w:r w:rsidRPr="00CD53C6">
        <w:rPr>
          <w:rFonts w:hint="eastAsia"/>
          <w:sz w:val="24"/>
        </w:rPr>
        <w:t>sequence</w:t>
      </w:r>
      <w:r w:rsidRPr="00CD53C6">
        <w:rPr>
          <w:sz w:val="24"/>
        </w:rPr>
        <w:t xml:space="preserve"> into the glass. </w:t>
      </w:r>
      <w:r w:rsidRPr="00CD53C6">
        <w:rPr>
          <w:rFonts w:hint="eastAsia"/>
          <w:sz w:val="24"/>
        </w:rPr>
        <w:t xml:space="preserve">After </w:t>
      </w:r>
      <w:r w:rsidRPr="00CD53C6">
        <w:rPr>
          <w:sz w:val="24"/>
        </w:rPr>
        <w:t>that, the sample was titrated to the end-point by Na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solution.</w:t>
      </w:r>
      <w:r w:rsidRPr="00CD53C6">
        <w:rPr>
          <w:rFonts w:hint="eastAsia"/>
          <w:sz w:val="24"/>
        </w:rPr>
        <w:t xml:space="preserve"> Similarly</w:t>
      </w:r>
      <w:r w:rsidRPr="00CD53C6">
        <w:rPr>
          <w:sz w:val="24"/>
        </w:rPr>
        <w:t xml:space="preserve">, a glass contained 100 </w:t>
      </w:r>
      <w:r w:rsidRPr="00CD53C6">
        <w:rPr>
          <w:rFonts w:hint="eastAsia"/>
          <w:sz w:val="24"/>
        </w:rPr>
        <w:t>mL</w:t>
      </w:r>
      <w:r w:rsidRPr="00CD53C6">
        <w:rPr>
          <w:sz w:val="24"/>
        </w:rPr>
        <w:t xml:space="preserve"> of </w:t>
      </w:r>
      <w:r w:rsidRPr="00CD53C6">
        <w:rPr>
          <w:rFonts w:hint="eastAsia"/>
          <w:sz w:val="24"/>
        </w:rPr>
        <w:t>DW added with</w:t>
      </w:r>
      <w:r w:rsidRPr="00CD53C6">
        <w:rPr>
          <w:sz w:val="24"/>
        </w:rPr>
        <w:t xml:space="preserve"> 1 </w:t>
      </w:r>
      <w:r w:rsidRPr="00CD53C6">
        <w:rPr>
          <w:rFonts w:hint="eastAsia"/>
          <w:sz w:val="24"/>
        </w:rPr>
        <w:t>mL</w:t>
      </w:r>
      <w:r w:rsidRPr="00CD53C6">
        <w:rPr>
          <w:sz w:val="24"/>
        </w:rPr>
        <w:t xml:space="preserve"> of the standard KIO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solution, H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SO</w:t>
      </w:r>
      <w:r w:rsidRPr="00CD53C6">
        <w:rPr>
          <w:sz w:val="24"/>
          <w:vertAlign w:val="subscript"/>
        </w:rPr>
        <w:t>4</w:t>
      </w:r>
      <w:r w:rsidRPr="00CD53C6">
        <w:rPr>
          <w:sz w:val="24"/>
        </w:rPr>
        <w:t xml:space="preserve"> solution, pickling reagent solution</w:t>
      </w:r>
      <w:r w:rsidRPr="00CD53C6">
        <w:rPr>
          <w:rFonts w:hint="eastAsia"/>
          <w:sz w:val="24"/>
        </w:rPr>
        <w:t>-</w:t>
      </w:r>
      <w:r w:rsidRPr="00CD53C6">
        <w:rPr>
          <w:sz w:val="24"/>
        </w:rPr>
        <w:t xml:space="preserve">II and I </w:t>
      </w:r>
      <w:r w:rsidRPr="00CD53C6">
        <w:rPr>
          <w:rFonts w:hint="eastAsia"/>
          <w:sz w:val="24"/>
        </w:rPr>
        <w:t xml:space="preserve">were titrated with </w:t>
      </w:r>
      <w:r w:rsidRPr="00CD53C6">
        <w:rPr>
          <w:sz w:val="24"/>
        </w:rPr>
        <w:t>Na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S</w:t>
      </w:r>
      <w:r w:rsidRPr="00CD53C6">
        <w:rPr>
          <w:sz w:val="24"/>
          <w:vertAlign w:val="subscript"/>
        </w:rPr>
        <w:t>2</w:t>
      </w:r>
      <w:r w:rsidRPr="00CD53C6">
        <w:rPr>
          <w:sz w:val="24"/>
        </w:rPr>
        <w:t>O</w:t>
      </w:r>
      <w:r w:rsidRPr="00CD53C6">
        <w:rPr>
          <w:sz w:val="24"/>
          <w:vertAlign w:val="subscript"/>
        </w:rPr>
        <w:t>3</w:t>
      </w:r>
      <w:r w:rsidRPr="00CD53C6">
        <w:rPr>
          <w:sz w:val="24"/>
        </w:rPr>
        <w:t xml:space="preserve"> solution. The difference of the titrant volume of the seawater and </w:t>
      </w:r>
      <w:r w:rsidRPr="00CD53C6">
        <w:rPr>
          <w:rFonts w:hint="eastAsia"/>
          <w:sz w:val="24"/>
        </w:rPr>
        <w:t>DW</w:t>
      </w:r>
      <w:r w:rsidRPr="00CD53C6">
        <w:rPr>
          <w:sz w:val="24"/>
        </w:rPr>
        <w:t xml:space="preserve"> </w:t>
      </w:r>
      <w:r w:rsidRPr="00CD53C6">
        <w:rPr>
          <w:rFonts w:hint="eastAsia"/>
          <w:sz w:val="24"/>
        </w:rPr>
        <w:t xml:space="preserve">glasses </w:t>
      </w:r>
      <w:r w:rsidRPr="00CD53C6">
        <w:rPr>
          <w:sz w:val="24"/>
        </w:rPr>
        <w:t>gave V</w:t>
      </w:r>
      <w:r w:rsidRPr="00CD53C6">
        <w:rPr>
          <w:sz w:val="24"/>
          <w:vertAlign w:val="subscript"/>
        </w:rPr>
        <w:t>blk, spl</w:t>
      </w:r>
      <w:r w:rsidRPr="00CD53C6">
        <w:rPr>
          <w:sz w:val="24"/>
        </w:rPr>
        <w:t>.</w:t>
      </w:r>
      <w:r w:rsidRPr="00CD53C6">
        <w:rPr>
          <w:rFonts w:hint="eastAsia"/>
          <w:sz w:val="24"/>
        </w:rPr>
        <w:t xml:space="preserve"> </w:t>
      </w:r>
    </w:p>
    <w:p w:rsidR="002112C9" w:rsidRPr="00CD53C6" w:rsidRDefault="002112C9" w:rsidP="004A6CC5">
      <w:pPr>
        <w:rPr>
          <w:sz w:val="24"/>
        </w:rPr>
      </w:pPr>
      <w:r w:rsidRPr="00CD53C6">
        <w:rPr>
          <w:rFonts w:hint="eastAsia"/>
          <w:sz w:val="24"/>
        </w:rPr>
        <w:t xml:space="preserve">The sample blank has been </w:t>
      </w:r>
      <w:r w:rsidRPr="00CD53C6">
        <w:rPr>
          <w:sz w:val="24"/>
        </w:rPr>
        <w:t>report</w:t>
      </w:r>
      <w:r w:rsidRPr="00CD53C6">
        <w:rPr>
          <w:rFonts w:hint="eastAsia"/>
          <w:sz w:val="24"/>
        </w:rPr>
        <w:t>ed</w:t>
      </w:r>
      <w:r w:rsidRPr="00CD53C6">
        <w:rPr>
          <w:sz w:val="24"/>
        </w:rPr>
        <w:t xml:space="preserve"> from 0.4 to 0.8 </w:t>
      </w:r>
      <w:r w:rsidRPr="00CD53C6">
        <w:rPr>
          <w:rFonts w:ascii="Symbol" w:hAnsi="Symbol"/>
          <w:sz w:val="24"/>
        </w:rPr>
        <w:t></w:t>
      </w:r>
      <w:r w:rsidRPr="00CD53C6">
        <w:rPr>
          <w:sz w:val="24"/>
        </w:rPr>
        <w:t>mol</w:t>
      </w:r>
      <w:r w:rsidRPr="00CD53C6">
        <w:rPr>
          <w:rFonts w:hint="eastAsia"/>
          <w:b/>
          <w:sz w:val="24"/>
        </w:rPr>
        <w:t xml:space="preserve"> </w:t>
      </w:r>
      <w:r w:rsidRPr="00CD53C6">
        <w:rPr>
          <w:sz w:val="24"/>
        </w:rPr>
        <w:t>kg</w:t>
      </w:r>
      <w:r w:rsidRPr="00CD53C6">
        <w:rPr>
          <w:sz w:val="24"/>
          <w:vertAlign w:val="superscript"/>
        </w:rPr>
        <w:sym w:font="Symbol" w:char="F02D"/>
      </w:r>
      <w:r w:rsidRPr="00CD53C6">
        <w:rPr>
          <w:rFonts w:hint="eastAsia"/>
          <w:sz w:val="24"/>
          <w:vertAlign w:val="superscript"/>
        </w:rPr>
        <w:t>1</w:t>
      </w:r>
      <w:r w:rsidRPr="00CD53C6">
        <w:rPr>
          <w:sz w:val="24"/>
        </w:rPr>
        <w:t xml:space="preserve"> in the previous study (Culberson </w:t>
      </w:r>
      <w:r w:rsidRPr="00CD53C6">
        <w:rPr>
          <w:i/>
          <w:sz w:val="24"/>
        </w:rPr>
        <w:t>et al</w:t>
      </w:r>
      <w:r w:rsidRPr="00CD53C6">
        <w:rPr>
          <w:sz w:val="24"/>
        </w:rPr>
        <w:t xml:space="preserve">., 1991). </w:t>
      </w:r>
      <w:r w:rsidRPr="00CD53C6">
        <w:rPr>
          <w:rFonts w:hint="eastAsia"/>
          <w:sz w:val="24"/>
        </w:rPr>
        <w:t xml:space="preserve">Additionally, </w:t>
      </w:r>
      <w:r w:rsidRPr="00CD53C6">
        <w:rPr>
          <w:sz w:val="24"/>
        </w:rPr>
        <w:t>these errors are expected to be the same to all investigators and not to affect the comparison of results from different investigators (Culberson, 1994).</w:t>
      </w:r>
      <w:r w:rsidRPr="00CD53C6">
        <w:rPr>
          <w:rFonts w:hint="eastAsia"/>
          <w:sz w:val="24"/>
        </w:rPr>
        <w:t xml:space="preserve"> However, t</w:t>
      </w:r>
      <w:r w:rsidRPr="00CD53C6">
        <w:rPr>
          <w:sz w:val="24"/>
        </w:rPr>
        <w:t>he magnitude and variability of the seawater blank</w:t>
      </w:r>
      <w:r w:rsidRPr="00CD53C6">
        <w:rPr>
          <w:rFonts w:hint="eastAsia"/>
          <w:sz w:val="24"/>
        </w:rPr>
        <w:t xml:space="preserve"> have not yet been documented. We believe that understanding of the magnitude and variability may be </w:t>
      </w:r>
      <w:r w:rsidRPr="00CD53C6">
        <w:rPr>
          <w:sz w:val="24"/>
        </w:rPr>
        <w:t>important</w:t>
      </w:r>
      <w:r w:rsidRPr="00CD53C6">
        <w:rPr>
          <w:rFonts w:hint="eastAsia"/>
          <w:sz w:val="24"/>
        </w:rPr>
        <w:t xml:space="preserve"> to evaluate comparability of </w:t>
      </w:r>
      <w:r w:rsidRPr="00CD53C6">
        <w:rPr>
          <w:sz w:val="24"/>
        </w:rPr>
        <w:t>computed oxygen concentrations</w:t>
      </w:r>
      <w:r w:rsidRPr="00CD53C6">
        <w:rPr>
          <w:rFonts w:hint="eastAsia"/>
          <w:sz w:val="24"/>
        </w:rPr>
        <w:t xml:space="preserve"> with other groups. </w:t>
      </w:r>
      <w:r w:rsidRPr="00CD53C6">
        <w:rPr>
          <w:sz w:val="24"/>
        </w:rPr>
        <w:t xml:space="preserve">The </w:t>
      </w:r>
      <w:r w:rsidRPr="00CD53C6">
        <w:rPr>
          <w:rFonts w:hint="eastAsia"/>
          <w:sz w:val="24"/>
        </w:rPr>
        <w:t xml:space="preserve">determined </w:t>
      </w:r>
      <w:r w:rsidRPr="00CD53C6">
        <w:rPr>
          <w:sz w:val="24"/>
        </w:rPr>
        <w:t>sample blank</w:t>
      </w:r>
      <w:r w:rsidRPr="00CD53C6">
        <w:rPr>
          <w:rFonts w:hint="eastAsia"/>
          <w:sz w:val="24"/>
        </w:rPr>
        <w:t>s</w:t>
      </w:r>
      <w:r w:rsidRPr="00CD53C6">
        <w:rPr>
          <w:sz w:val="24"/>
        </w:rPr>
        <w:t xml:space="preserve"> are shown in Table C.3.</w:t>
      </w:r>
      <w:r w:rsidRPr="00CD53C6">
        <w:rPr>
          <w:rFonts w:hint="eastAsia"/>
          <w:sz w:val="24"/>
        </w:rPr>
        <w:t>A1</w:t>
      </w:r>
      <w:r w:rsidRPr="00CD53C6">
        <w:rPr>
          <w:sz w:val="24"/>
        </w:rPr>
        <w:t>.</w:t>
      </w:r>
    </w:p>
    <w:p w:rsidR="00EB5241" w:rsidRDefault="00EB524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2112C9" w:rsidRPr="00CD53C6" w:rsidRDefault="002112C9" w:rsidP="002112C9">
      <w:pPr>
        <w:rPr>
          <w:sz w:val="24"/>
        </w:rPr>
      </w:pPr>
      <w:r w:rsidRPr="00CD53C6">
        <w:rPr>
          <w:sz w:val="24"/>
        </w:rPr>
        <w:lastRenderedPageBreak/>
        <w:t>Table C.3.</w:t>
      </w:r>
      <w:r w:rsidRPr="00CD53C6">
        <w:rPr>
          <w:rFonts w:hint="eastAsia"/>
          <w:sz w:val="24"/>
        </w:rPr>
        <w:t>A1.</w:t>
      </w:r>
      <w:r w:rsidRPr="00CD53C6">
        <w:rPr>
          <w:sz w:val="24"/>
        </w:rPr>
        <w:t xml:space="preserve"> Results of the sample blank determinations</w:t>
      </w:r>
      <w:r w:rsidRPr="00CD53C6">
        <w:rPr>
          <w:rFonts w:hint="eastAsia"/>
          <w:sz w:val="24"/>
        </w:rPr>
        <w:t>.</w:t>
      </w:r>
    </w:p>
    <w:tbl>
      <w:tblPr>
        <w:tblW w:w="8872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964"/>
        <w:gridCol w:w="1077"/>
        <w:gridCol w:w="236"/>
        <w:gridCol w:w="964"/>
        <w:gridCol w:w="1077"/>
        <w:gridCol w:w="236"/>
        <w:gridCol w:w="964"/>
        <w:gridCol w:w="1077"/>
        <w:gridCol w:w="236"/>
        <w:gridCol w:w="964"/>
        <w:gridCol w:w="1077"/>
      </w:tblGrid>
      <w:tr w:rsidR="002112C9" w:rsidRPr="00CD53C6" w:rsidTr="00BF2F2E">
        <w:trPr>
          <w:trHeight w:val="773"/>
        </w:trPr>
        <w:tc>
          <w:tcPr>
            <w:tcW w:w="2041" w:type="dxa"/>
            <w:gridSpan w:val="2"/>
            <w:tcBorders>
              <w:top w:val="single" w:sz="12" w:space="0" w:color="auto"/>
            </w:tcBorders>
            <w:vAlign w:val="center"/>
          </w:tcPr>
          <w:p w:rsidR="002112C9" w:rsidRPr="00AA365A" w:rsidRDefault="002112C9" w:rsidP="00BF2F2E">
            <w:pPr>
              <w:jc w:val="center"/>
            </w:pPr>
            <w:r w:rsidRPr="00AA365A">
              <w:t xml:space="preserve">Station: </w:t>
            </w:r>
            <w:r w:rsidRPr="00AA365A">
              <w:rPr>
                <w:rFonts w:hint="eastAsia"/>
              </w:rPr>
              <w:t>RF5487</w:t>
            </w:r>
          </w:p>
          <w:p w:rsidR="002112C9" w:rsidRPr="00AA365A" w:rsidRDefault="002112C9" w:rsidP="002112C9">
            <w:pPr>
              <w:ind w:left="220" w:hangingChars="100" w:hanging="220"/>
              <w:jc w:val="center"/>
            </w:pPr>
            <w:r w:rsidRPr="00AA365A">
              <w:rPr>
                <w:rFonts w:hint="eastAsia"/>
              </w:rPr>
              <w:t>9</w:t>
            </w:r>
            <w:r w:rsidRPr="00AA365A">
              <w:sym w:font="Symbol" w:char="F0B0"/>
            </w:r>
            <w:r w:rsidRPr="00AA365A">
              <w:rPr>
                <w:rFonts w:hint="eastAsia"/>
              </w:rPr>
              <w:t>-00</w:t>
            </w:r>
            <w:r w:rsidRPr="00AA365A">
              <w:t>′N</w:t>
            </w:r>
            <w:r w:rsidRPr="00AA365A">
              <w:rPr>
                <w:rFonts w:hint="eastAsia"/>
              </w:rPr>
              <w:t>/</w:t>
            </w:r>
            <w:r w:rsidRPr="00AA365A">
              <w:t>13</w:t>
            </w:r>
            <w:r w:rsidRPr="00AA365A">
              <w:rPr>
                <w:rFonts w:hint="eastAsia"/>
              </w:rPr>
              <w:t>7</w:t>
            </w:r>
            <w:r w:rsidRPr="00AA365A">
              <w:sym w:font="Symbol" w:char="F0B0"/>
            </w:r>
            <w:r w:rsidRPr="00AA365A">
              <w:rPr>
                <w:rFonts w:hint="eastAsia"/>
              </w:rPr>
              <w:t>-00</w:t>
            </w:r>
            <w:r w:rsidRPr="00AA365A">
              <w:t>′E</w:t>
            </w:r>
          </w:p>
        </w:tc>
        <w:tc>
          <w:tcPr>
            <w:tcW w:w="236" w:type="dxa"/>
          </w:tcPr>
          <w:p w:rsidR="002112C9" w:rsidRPr="00AA365A" w:rsidRDefault="002112C9" w:rsidP="00BF2F2E">
            <w:pPr>
              <w:jc w:val="center"/>
            </w:pP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2112C9" w:rsidRPr="00AA365A" w:rsidRDefault="002112C9" w:rsidP="00BF2F2E">
            <w:pPr>
              <w:jc w:val="center"/>
            </w:pPr>
            <w:r w:rsidRPr="00AA365A">
              <w:t xml:space="preserve">Station: </w:t>
            </w:r>
            <w:r w:rsidRPr="00AA365A">
              <w:rPr>
                <w:rFonts w:hint="eastAsia"/>
              </w:rPr>
              <w:t>RF5495</w:t>
            </w:r>
          </w:p>
          <w:p w:rsidR="002112C9" w:rsidRPr="00AA365A" w:rsidRDefault="002112C9" w:rsidP="002112C9">
            <w:pPr>
              <w:ind w:left="220" w:hangingChars="100" w:hanging="220"/>
              <w:jc w:val="center"/>
            </w:pPr>
            <w:r w:rsidRPr="00AA365A">
              <w:t>8</w:t>
            </w:r>
            <w:r w:rsidRPr="00AA365A">
              <w:sym w:font="Symbol" w:char="F0B0"/>
            </w:r>
            <w:r w:rsidRPr="00AA365A">
              <w:t>-59′N</w:t>
            </w:r>
            <w:r w:rsidRPr="00AA365A">
              <w:rPr>
                <w:rFonts w:hint="eastAsia"/>
              </w:rPr>
              <w:t>/</w:t>
            </w:r>
            <w:r w:rsidRPr="00AA365A">
              <w:t>139</w:t>
            </w:r>
            <w:r w:rsidRPr="00AA365A">
              <w:sym w:font="Symbol" w:char="F0B0"/>
            </w:r>
            <w:r w:rsidRPr="00AA365A">
              <w:t>-35′E</w:t>
            </w:r>
          </w:p>
        </w:tc>
        <w:tc>
          <w:tcPr>
            <w:tcW w:w="236" w:type="dxa"/>
          </w:tcPr>
          <w:p w:rsidR="002112C9" w:rsidRPr="00AA365A" w:rsidRDefault="002112C9" w:rsidP="00BF2F2E">
            <w:pPr>
              <w:jc w:val="center"/>
            </w:pP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2112C9" w:rsidRPr="00AA365A" w:rsidRDefault="002112C9" w:rsidP="00BF2F2E">
            <w:pPr>
              <w:jc w:val="center"/>
            </w:pPr>
            <w:r w:rsidRPr="00AA365A">
              <w:t xml:space="preserve">Station: </w:t>
            </w:r>
            <w:r w:rsidRPr="00AA365A">
              <w:rPr>
                <w:rFonts w:hint="eastAsia"/>
              </w:rPr>
              <w:t>RF5547</w:t>
            </w:r>
          </w:p>
          <w:p w:rsidR="002112C9" w:rsidRPr="00AA365A" w:rsidRDefault="002112C9" w:rsidP="002112C9">
            <w:pPr>
              <w:ind w:left="220" w:hangingChars="100" w:hanging="220"/>
              <w:jc w:val="center"/>
            </w:pPr>
            <w:r w:rsidRPr="00AA365A">
              <w:t>5</w:t>
            </w:r>
            <w:r w:rsidRPr="00AA365A">
              <w:sym w:font="Symbol" w:char="F0B0"/>
            </w:r>
            <w:r w:rsidRPr="00AA365A">
              <w:t>-3</w:t>
            </w:r>
            <w:r w:rsidRPr="00AA365A">
              <w:rPr>
                <w:rFonts w:hint="eastAsia"/>
              </w:rPr>
              <w:t>5</w:t>
            </w:r>
            <w:r w:rsidRPr="00AA365A">
              <w:t>′N</w:t>
            </w:r>
            <w:r w:rsidRPr="00AA365A">
              <w:rPr>
                <w:rFonts w:hint="eastAsia"/>
              </w:rPr>
              <w:t>/</w:t>
            </w:r>
            <w:r w:rsidRPr="00AA365A">
              <w:t>173</w:t>
            </w:r>
            <w:r w:rsidRPr="00AA365A">
              <w:sym w:font="Symbol" w:char="F0B0"/>
            </w:r>
            <w:r w:rsidRPr="00AA365A">
              <w:t>-00′E</w:t>
            </w:r>
          </w:p>
        </w:tc>
        <w:tc>
          <w:tcPr>
            <w:tcW w:w="236" w:type="dxa"/>
          </w:tcPr>
          <w:p w:rsidR="002112C9" w:rsidRPr="00AA365A" w:rsidRDefault="002112C9" w:rsidP="00BF2F2E">
            <w:pPr>
              <w:jc w:val="center"/>
            </w:pP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2112C9" w:rsidRPr="00AA365A" w:rsidRDefault="002112C9" w:rsidP="00BF2F2E">
            <w:pPr>
              <w:jc w:val="center"/>
            </w:pPr>
            <w:r w:rsidRPr="00AA365A">
              <w:t xml:space="preserve">Station: </w:t>
            </w:r>
            <w:r w:rsidRPr="00AA365A">
              <w:rPr>
                <w:rFonts w:hint="eastAsia"/>
              </w:rPr>
              <w:t>RF5551</w:t>
            </w:r>
          </w:p>
          <w:p w:rsidR="002112C9" w:rsidRPr="00AA365A" w:rsidRDefault="002112C9" w:rsidP="00BF2F2E">
            <w:pPr>
              <w:jc w:val="center"/>
            </w:pPr>
            <w:r w:rsidRPr="00AA365A">
              <w:t>8</w:t>
            </w:r>
            <w:r w:rsidRPr="00AA365A">
              <w:sym w:font="Symbol" w:char="F0B0"/>
            </w:r>
            <w:r w:rsidRPr="00AA365A">
              <w:t>-59′N</w:t>
            </w:r>
            <w:r w:rsidRPr="00AA365A">
              <w:rPr>
                <w:rFonts w:hint="eastAsia"/>
              </w:rPr>
              <w:t>/</w:t>
            </w:r>
            <w:r w:rsidRPr="00AA365A">
              <w:t>178</w:t>
            </w:r>
            <w:r w:rsidRPr="00AA365A">
              <w:sym w:font="Symbol" w:char="F0B0"/>
            </w:r>
            <w:r w:rsidRPr="00AA365A">
              <w:t>-58′E</w:t>
            </w:r>
          </w:p>
        </w:tc>
      </w:tr>
      <w:tr w:rsidR="002112C9" w:rsidRPr="00CD53C6" w:rsidTr="00BF2F2E">
        <w:trPr>
          <w:trHeight w:val="401"/>
        </w:trPr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Pres.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Blank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Pres.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Blank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Pres.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Blank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Pres.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Blank</w:t>
            </w:r>
          </w:p>
        </w:tc>
      </w:tr>
      <w:tr w:rsidR="002112C9" w:rsidRPr="00CD53C6" w:rsidTr="00BF2F2E">
        <w:trPr>
          <w:trHeight w:val="275"/>
        </w:trPr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16"/>
              </w:rPr>
            </w:pPr>
            <w:r w:rsidRPr="00CD53C6">
              <w:rPr>
                <w:sz w:val="16"/>
              </w:rPr>
              <w:t>(dbar)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16"/>
              </w:rPr>
            </w:pPr>
            <w:r w:rsidRPr="00CD53C6">
              <w:rPr>
                <w:sz w:val="16"/>
              </w:rPr>
              <w:t>(</w:t>
            </w:r>
            <w:r w:rsidRPr="00CD53C6">
              <w:rPr>
                <w:rFonts w:ascii="Symbol" w:hAnsi="Symbol"/>
                <w:sz w:val="16"/>
              </w:rPr>
              <w:t></w:t>
            </w:r>
            <w:r w:rsidRPr="00CD53C6">
              <w:rPr>
                <w:sz w:val="16"/>
              </w:rPr>
              <w:t>mol</w:t>
            </w:r>
            <w:r w:rsidRPr="00CD53C6">
              <w:rPr>
                <w:rFonts w:hint="eastAsia"/>
                <w:sz w:val="16"/>
              </w:rPr>
              <w:t xml:space="preserve"> </w:t>
            </w:r>
            <w:r w:rsidRPr="00CD53C6">
              <w:rPr>
                <w:sz w:val="16"/>
              </w:rPr>
              <w:t>kg</w:t>
            </w:r>
            <w:r w:rsidRPr="00CD53C6">
              <w:rPr>
                <w:sz w:val="16"/>
                <w:vertAlign w:val="superscript"/>
              </w:rPr>
              <w:sym w:font="Symbol" w:char="F02D"/>
            </w:r>
            <w:r w:rsidRPr="00CD53C6">
              <w:rPr>
                <w:rFonts w:hint="eastAsia"/>
                <w:sz w:val="16"/>
                <w:vertAlign w:val="superscript"/>
              </w:rPr>
              <w:t>1</w:t>
            </w:r>
            <w:r w:rsidRPr="00CD53C6">
              <w:rPr>
                <w:sz w:val="16"/>
              </w:rPr>
              <w:t>)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16"/>
              </w:rPr>
            </w:pPr>
          </w:p>
        </w:tc>
        <w:tc>
          <w:tcPr>
            <w:tcW w:w="964" w:type="dxa"/>
            <w:tcBorders>
              <w:left w:val="nil"/>
              <w:bottom w:val="single" w:sz="12" w:space="0" w:color="auto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16"/>
              </w:rPr>
            </w:pPr>
            <w:r w:rsidRPr="00CD53C6">
              <w:rPr>
                <w:sz w:val="16"/>
              </w:rPr>
              <w:t>(dbar)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16"/>
              </w:rPr>
            </w:pPr>
            <w:r w:rsidRPr="00CD53C6">
              <w:rPr>
                <w:sz w:val="16"/>
              </w:rPr>
              <w:t>(</w:t>
            </w:r>
            <w:r w:rsidRPr="00CD53C6">
              <w:rPr>
                <w:rFonts w:ascii="Symbol" w:hAnsi="Symbol"/>
                <w:sz w:val="16"/>
              </w:rPr>
              <w:t></w:t>
            </w:r>
            <w:r w:rsidRPr="00CD53C6">
              <w:rPr>
                <w:sz w:val="16"/>
              </w:rPr>
              <w:t>mol</w:t>
            </w:r>
            <w:r w:rsidRPr="00CD53C6">
              <w:rPr>
                <w:rFonts w:hint="eastAsia"/>
                <w:sz w:val="16"/>
              </w:rPr>
              <w:t xml:space="preserve"> </w:t>
            </w:r>
            <w:r w:rsidRPr="00CD53C6">
              <w:rPr>
                <w:sz w:val="16"/>
              </w:rPr>
              <w:t>kg</w:t>
            </w:r>
            <w:r w:rsidRPr="00CD53C6">
              <w:rPr>
                <w:sz w:val="16"/>
                <w:vertAlign w:val="superscript"/>
              </w:rPr>
              <w:sym w:font="Symbol" w:char="F02D"/>
            </w:r>
            <w:r w:rsidRPr="00CD53C6">
              <w:rPr>
                <w:rFonts w:hint="eastAsia"/>
                <w:sz w:val="16"/>
                <w:vertAlign w:val="superscript"/>
              </w:rPr>
              <w:t>1</w:t>
            </w:r>
            <w:r w:rsidRPr="00CD53C6">
              <w:rPr>
                <w:sz w:val="16"/>
              </w:rPr>
              <w:t>)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16"/>
              </w:rPr>
            </w:pPr>
          </w:p>
        </w:tc>
        <w:tc>
          <w:tcPr>
            <w:tcW w:w="964" w:type="dxa"/>
            <w:tcBorders>
              <w:left w:val="nil"/>
              <w:bottom w:val="single" w:sz="12" w:space="0" w:color="auto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16"/>
              </w:rPr>
            </w:pPr>
            <w:r w:rsidRPr="00CD53C6">
              <w:rPr>
                <w:sz w:val="16"/>
              </w:rPr>
              <w:t>(dbar)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16"/>
              </w:rPr>
            </w:pPr>
            <w:r w:rsidRPr="00CD53C6">
              <w:rPr>
                <w:sz w:val="16"/>
              </w:rPr>
              <w:t>(</w:t>
            </w:r>
            <w:r w:rsidRPr="00CD53C6">
              <w:rPr>
                <w:rFonts w:ascii="Symbol" w:hAnsi="Symbol"/>
                <w:sz w:val="16"/>
              </w:rPr>
              <w:t></w:t>
            </w:r>
            <w:r w:rsidRPr="00CD53C6">
              <w:rPr>
                <w:sz w:val="16"/>
              </w:rPr>
              <w:t>mol</w:t>
            </w:r>
            <w:r w:rsidRPr="00CD53C6">
              <w:rPr>
                <w:rFonts w:hint="eastAsia"/>
                <w:sz w:val="16"/>
              </w:rPr>
              <w:t xml:space="preserve"> </w:t>
            </w:r>
            <w:r w:rsidRPr="00CD53C6">
              <w:rPr>
                <w:sz w:val="16"/>
              </w:rPr>
              <w:t>kg</w:t>
            </w:r>
            <w:r w:rsidRPr="00CD53C6">
              <w:rPr>
                <w:sz w:val="16"/>
                <w:vertAlign w:val="superscript"/>
              </w:rPr>
              <w:sym w:font="Symbol" w:char="F02D"/>
            </w:r>
            <w:r w:rsidRPr="00CD53C6">
              <w:rPr>
                <w:rFonts w:hint="eastAsia"/>
                <w:sz w:val="16"/>
                <w:vertAlign w:val="superscript"/>
              </w:rPr>
              <w:t>1</w:t>
            </w:r>
            <w:r w:rsidRPr="00CD53C6">
              <w:rPr>
                <w:sz w:val="16"/>
              </w:rPr>
              <w:t>)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16"/>
              </w:rPr>
            </w:pPr>
          </w:p>
        </w:tc>
        <w:tc>
          <w:tcPr>
            <w:tcW w:w="964" w:type="dxa"/>
            <w:tcBorders>
              <w:left w:val="nil"/>
              <w:bottom w:val="single" w:sz="12" w:space="0" w:color="auto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16"/>
              </w:rPr>
            </w:pPr>
            <w:r w:rsidRPr="00CD53C6">
              <w:rPr>
                <w:sz w:val="16"/>
              </w:rPr>
              <w:t>(dbar)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16"/>
              </w:rPr>
            </w:pPr>
            <w:r w:rsidRPr="00CD53C6">
              <w:rPr>
                <w:sz w:val="16"/>
              </w:rPr>
              <w:t>(</w:t>
            </w:r>
            <w:r w:rsidRPr="00CD53C6">
              <w:rPr>
                <w:rFonts w:ascii="Symbol" w:hAnsi="Symbol"/>
                <w:sz w:val="16"/>
              </w:rPr>
              <w:t></w:t>
            </w:r>
            <w:r w:rsidRPr="00CD53C6">
              <w:rPr>
                <w:sz w:val="16"/>
              </w:rPr>
              <w:t>mol</w:t>
            </w:r>
            <w:r w:rsidRPr="00CD53C6">
              <w:rPr>
                <w:rFonts w:hint="eastAsia"/>
                <w:sz w:val="16"/>
              </w:rPr>
              <w:t xml:space="preserve"> </w:t>
            </w:r>
            <w:r w:rsidRPr="00CD53C6">
              <w:rPr>
                <w:sz w:val="16"/>
              </w:rPr>
              <w:t>kg</w:t>
            </w:r>
            <w:r w:rsidRPr="00CD53C6">
              <w:rPr>
                <w:sz w:val="16"/>
                <w:vertAlign w:val="superscript"/>
              </w:rPr>
              <w:sym w:font="Symbol" w:char="F02D"/>
            </w:r>
            <w:r w:rsidRPr="00CD53C6">
              <w:rPr>
                <w:rFonts w:hint="eastAsia"/>
                <w:sz w:val="16"/>
                <w:vertAlign w:val="superscript"/>
              </w:rPr>
              <w:t>1</w:t>
            </w:r>
            <w:r w:rsidRPr="00CD53C6">
              <w:rPr>
                <w:sz w:val="16"/>
              </w:rPr>
              <w:t>)</w:t>
            </w:r>
          </w:p>
        </w:tc>
      </w:tr>
      <w:tr w:rsidR="002112C9" w:rsidRPr="00CD53C6" w:rsidTr="00BF2F2E">
        <w:trPr>
          <w:trHeight w:val="394"/>
        </w:trPr>
        <w:tc>
          <w:tcPr>
            <w:tcW w:w="964" w:type="dxa"/>
            <w:tcBorders>
              <w:top w:val="single" w:sz="12" w:space="0" w:color="auto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2.6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0.42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25.6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0.95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50.8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0.41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10.8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0.61</w:t>
            </w:r>
          </w:p>
        </w:tc>
      </w:tr>
      <w:tr w:rsidR="002112C9" w:rsidRPr="00CD53C6" w:rsidTr="00BF2F2E">
        <w:trPr>
          <w:trHeight w:val="394"/>
        </w:trPr>
        <w:tc>
          <w:tcPr>
            <w:tcW w:w="964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10.6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0.29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78.3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1.21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75.4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0.38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50.1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0.50</w:t>
            </w:r>
          </w:p>
        </w:tc>
      </w:tr>
      <w:tr w:rsidR="002112C9" w:rsidRPr="00CD53C6" w:rsidTr="00BF2F2E">
        <w:trPr>
          <w:trHeight w:val="394"/>
        </w:trPr>
        <w:tc>
          <w:tcPr>
            <w:tcW w:w="964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25.1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0.38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78.3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0.80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100.7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0.48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50.1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0.41</w:t>
            </w:r>
          </w:p>
        </w:tc>
      </w:tr>
      <w:tr w:rsidR="002112C9" w:rsidRPr="00CD53C6" w:rsidTr="00BF2F2E">
        <w:trPr>
          <w:trHeight w:val="394"/>
        </w:trPr>
        <w:tc>
          <w:tcPr>
            <w:tcW w:w="964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50.9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0.42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252.1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0.70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100.7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0.50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125.2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0.58</w:t>
            </w:r>
          </w:p>
        </w:tc>
      </w:tr>
      <w:tr w:rsidR="002112C9" w:rsidRPr="00CD53C6" w:rsidTr="00BF2F2E">
        <w:trPr>
          <w:trHeight w:val="394"/>
        </w:trPr>
        <w:tc>
          <w:tcPr>
            <w:tcW w:w="964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77.9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0.50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806.8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0.62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126.1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0.84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251.9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0.68</w:t>
            </w:r>
          </w:p>
        </w:tc>
      </w:tr>
      <w:tr w:rsidR="002112C9" w:rsidRPr="00CD53C6" w:rsidTr="00BF2F2E">
        <w:trPr>
          <w:trHeight w:val="394"/>
        </w:trPr>
        <w:tc>
          <w:tcPr>
            <w:tcW w:w="964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77.9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0.49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1412.5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1.44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151.7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0.48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534.3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0.72</w:t>
            </w:r>
          </w:p>
        </w:tc>
      </w:tr>
      <w:tr w:rsidR="002112C9" w:rsidRPr="00CD53C6" w:rsidTr="00BF2F2E">
        <w:trPr>
          <w:trHeight w:val="394"/>
        </w:trPr>
        <w:tc>
          <w:tcPr>
            <w:tcW w:w="964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102.0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0.55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2021.4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0.65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176.9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0.55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736.3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0.78</w:t>
            </w:r>
          </w:p>
        </w:tc>
      </w:tr>
      <w:tr w:rsidR="002112C9" w:rsidRPr="00CD53C6" w:rsidTr="00BF2F2E">
        <w:trPr>
          <w:trHeight w:val="394"/>
        </w:trPr>
        <w:tc>
          <w:tcPr>
            <w:tcW w:w="964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151.8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0.71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2427.0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0.91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202.8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0.67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1080.9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0.72</w:t>
            </w:r>
          </w:p>
        </w:tc>
      </w:tr>
      <w:tr w:rsidR="002112C9" w:rsidRPr="00CD53C6" w:rsidTr="00BF2F2E">
        <w:trPr>
          <w:trHeight w:val="394"/>
        </w:trPr>
        <w:tc>
          <w:tcPr>
            <w:tcW w:w="964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201.7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0.72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2835.4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0.65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606.3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0.58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2297.1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0.81</w:t>
            </w:r>
          </w:p>
        </w:tc>
      </w:tr>
      <w:tr w:rsidR="002112C9" w:rsidRPr="00CD53C6" w:rsidTr="00BF2F2E">
        <w:trPr>
          <w:trHeight w:val="394"/>
        </w:trPr>
        <w:tc>
          <w:tcPr>
            <w:tcW w:w="964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433.3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0.71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3295.6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0.69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1211.2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0.50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3375.6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0.58</w:t>
            </w:r>
          </w:p>
        </w:tc>
      </w:tr>
      <w:tr w:rsidR="002112C9" w:rsidRPr="00CD53C6" w:rsidTr="00BF2F2E">
        <w:trPr>
          <w:trHeight w:val="394"/>
        </w:trPr>
        <w:tc>
          <w:tcPr>
            <w:tcW w:w="964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938.3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0.63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3295.6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0.72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1818.0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0.61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3375.6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0.72</w:t>
            </w:r>
          </w:p>
        </w:tc>
      </w:tr>
      <w:tr w:rsidR="002112C9" w:rsidRPr="00CD53C6" w:rsidTr="00BF2F2E">
        <w:trPr>
          <w:trHeight w:val="394"/>
        </w:trPr>
        <w:tc>
          <w:tcPr>
            <w:tcW w:w="964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1484.3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0.66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  <w:bottom w:val="single" w:sz="12" w:space="0" w:color="auto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4077.6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0.54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2631.1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0.53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  <w:bottom w:val="single" w:sz="12" w:space="0" w:color="auto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4913.8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0.76</w:t>
            </w:r>
          </w:p>
        </w:tc>
      </w:tr>
      <w:tr w:rsidR="002112C9" w:rsidRPr="00CD53C6" w:rsidTr="00BF2F2E">
        <w:trPr>
          <w:trHeight w:val="394"/>
        </w:trPr>
        <w:tc>
          <w:tcPr>
            <w:tcW w:w="964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2296.0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0.76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nil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3293.4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0.56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nil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</w:tr>
      <w:tr w:rsidR="002112C9" w:rsidRPr="00CD53C6" w:rsidTr="00BF2F2E">
        <w:trPr>
          <w:trHeight w:val="394"/>
        </w:trPr>
        <w:tc>
          <w:tcPr>
            <w:tcW w:w="964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2907.1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0.65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4061.6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0.62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</w:tr>
      <w:tr w:rsidR="002112C9" w:rsidRPr="00CD53C6" w:rsidTr="00BF2F2E">
        <w:trPr>
          <w:trHeight w:val="394"/>
        </w:trPr>
        <w:tc>
          <w:tcPr>
            <w:tcW w:w="964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3889.4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0.71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4955.6</w:t>
            </w:r>
          </w:p>
        </w:tc>
        <w:tc>
          <w:tcPr>
            <w:tcW w:w="1077" w:type="dxa"/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0.68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</w:tr>
      <w:tr w:rsidR="002112C9" w:rsidRPr="00CD53C6" w:rsidTr="00BF2F2E">
        <w:trPr>
          <w:trHeight w:val="394"/>
        </w:trPr>
        <w:tc>
          <w:tcPr>
            <w:tcW w:w="964" w:type="dxa"/>
            <w:tcBorders>
              <w:bottom w:val="single" w:sz="12" w:space="0" w:color="auto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3889.4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0.71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  <w:bottom w:val="single" w:sz="12" w:space="0" w:color="auto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rFonts w:hint="eastAsia"/>
                <w:sz w:val="24"/>
              </w:rPr>
              <w:t>4955.6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bottom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  <w:r w:rsidRPr="00CD53C6">
              <w:rPr>
                <w:sz w:val="24"/>
              </w:rPr>
              <w:t>0.84</w:t>
            </w:r>
          </w:p>
        </w:tc>
        <w:tc>
          <w:tcPr>
            <w:tcW w:w="236" w:type="dxa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2112C9" w:rsidRPr="00CD53C6" w:rsidRDefault="002112C9" w:rsidP="00BF2F2E">
            <w:pPr>
              <w:jc w:val="center"/>
              <w:rPr>
                <w:sz w:val="24"/>
              </w:rPr>
            </w:pPr>
          </w:p>
        </w:tc>
      </w:tr>
    </w:tbl>
    <w:p w:rsidR="002112C9" w:rsidRDefault="002112C9" w:rsidP="002112C9">
      <w:pPr>
        <w:ind w:left="1"/>
        <w:rPr>
          <w:b/>
          <w:i/>
          <w:sz w:val="24"/>
        </w:rPr>
      </w:pPr>
    </w:p>
    <w:p w:rsidR="002112C9" w:rsidRPr="00CD53C6" w:rsidRDefault="002112C9" w:rsidP="002112C9">
      <w:pPr>
        <w:ind w:left="1"/>
        <w:rPr>
          <w:b/>
          <w:i/>
          <w:sz w:val="24"/>
        </w:rPr>
      </w:pPr>
    </w:p>
    <w:p w:rsidR="002112C9" w:rsidRPr="00CD53C6" w:rsidRDefault="002112C9" w:rsidP="002112C9">
      <w:pPr>
        <w:ind w:left="1"/>
        <w:rPr>
          <w:b/>
          <w:i/>
          <w:sz w:val="24"/>
        </w:rPr>
      </w:pPr>
      <w:r w:rsidRPr="00CD53C6">
        <w:rPr>
          <w:b/>
          <w:i/>
          <w:sz w:val="24"/>
        </w:rPr>
        <w:t>Reference</w:t>
      </w:r>
    </w:p>
    <w:p w:rsidR="002112C9" w:rsidRPr="00CD53C6" w:rsidRDefault="002112C9" w:rsidP="002112C9">
      <w:pPr>
        <w:ind w:left="425" w:hangingChars="177" w:hanging="425"/>
        <w:rPr>
          <w:sz w:val="24"/>
        </w:rPr>
      </w:pPr>
      <w:r w:rsidRPr="00CD53C6">
        <w:rPr>
          <w:sz w:val="24"/>
        </w:rPr>
        <w:t>Culberson, A.H. (1994) Dissolved oxygen, in WHPO Pub. 91-1 Rev. 1, November 1994, Woods Hole, Mass., USA.</w:t>
      </w:r>
    </w:p>
    <w:p w:rsidR="002112C9" w:rsidRPr="00CD53C6" w:rsidRDefault="002112C9" w:rsidP="002112C9">
      <w:pPr>
        <w:ind w:left="425" w:hangingChars="177" w:hanging="425"/>
        <w:rPr>
          <w:sz w:val="24"/>
        </w:rPr>
      </w:pPr>
      <w:r w:rsidRPr="00CD53C6">
        <w:rPr>
          <w:sz w:val="24"/>
        </w:rPr>
        <w:t>Culberson, A.H., G. Knapp, M.C. Stalcup, R.T. Williams, and F. Zemlyak (1991) A comparison of methods for the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determination of dissolved oxygen in seawater, WHPO Pub. 91-2, August 1991, Woods Hole, Mass., USA.</w:t>
      </w:r>
    </w:p>
    <w:p w:rsidR="000A5515" w:rsidRDefault="000A5515" w:rsidP="000A5515">
      <w:pPr>
        <w:ind w:left="372" w:hangingChars="169" w:hanging="372"/>
        <w:rPr>
          <w:rFonts w:cs="Times New Roman"/>
          <w:szCs w:val="22"/>
        </w:rPr>
      </w:pPr>
      <w:r w:rsidRPr="000A5515">
        <w:rPr>
          <w:rFonts w:cs="Times New Roman"/>
          <w:szCs w:val="22"/>
        </w:rPr>
        <w:t xml:space="preserve">DOE (1994), Handbook of methods for the analysis of the various parameters of the carbon dioxide system in sea water; version 2. </w:t>
      </w:r>
      <w:r w:rsidRPr="000A5515">
        <w:rPr>
          <w:rFonts w:cs="Times New Roman"/>
          <w:i/>
          <w:szCs w:val="22"/>
        </w:rPr>
        <w:t>A.G. Dickson and C. Goyet (eds), ORNL/CDIAC-74</w:t>
      </w:r>
      <w:r w:rsidRPr="000A5515">
        <w:rPr>
          <w:rFonts w:cs="Times New Roman"/>
          <w:szCs w:val="22"/>
        </w:rPr>
        <w:t>.</w:t>
      </w:r>
    </w:p>
    <w:p w:rsidR="002112C9" w:rsidRPr="00CD53C6" w:rsidRDefault="002112C9" w:rsidP="002112C9">
      <w:pPr>
        <w:ind w:left="425" w:hangingChars="177" w:hanging="425"/>
        <w:rPr>
          <w:sz w:val="24"/>
        </w:rPr>
      </w:pPr>
      <w:r w:rsidRPr="00CD53C6">
        <w:rPr>
          <w:sz w:val="24"/>
        </w:rPr>
        <w:t xml:space="preserve">Langdon, C. (2010), Determination of dissolved oxygen in seawater by Winkler titration using the amperometric technique, </w:t>
      </w:r>
      <w:r w:rsidRPr="00CD53C6">
        <w:rPr>
          <w:i/>
          <w:sz w:val="24"/>
        </w:rPr>
        <w:t>IOCCP Report No.14, ICPO Pub. 134, 2010 ver.1</w:t>
      </w:r>
    </w:p>
    <w:p w:rsidR="002112C9" w:rsidRPr="00CD53C6" w:rsidRDefault="002112C9" w:rsidP="002112C9">
      <w:pPr>
        <w:ind w:left="425" w:hangingChars="177" w:hanging="425"/>
        <w:rPr>
          <w:sz w:val="24"/>
        </w:rPr>
      </w:pPr>
      <w:r w:rsidRPr="00CD53C6">
        <w:rPr>
          <w:sz w:val="24"/>
        </w:rPr>
        <w:t xml:space="preserve">Murray, C. N., J. P. Riley and T. R. S. Wilson </w:t>
      </w:r>
      <w:r w:rsidRPr="00CD53C6">
        <w:rPr>
          <w:rFonts w:hint="eastAsia"/>
          <w:sz w:val="24"/>
        </w:rPr>
        <w:t>(</w:t>
      </w:r>
      <w:r w:rsidRPr="00CD53C6">
        <w:rPr>
          <w:sz w:val="24"/>
        </w:rPr>
        <w:t>1968</w:t>
      </w:r>
      <w:r w:rsidRPr="00CD53C6">
        <w:rPr>
          <w:rFonts w:hint="eastAsia"/>
          <w:sz w:val="24"/>
        </w:rPr>
        <w:t>),</w:t>
      </w:r>
      <w:r w:rsidRPr="00CD53C6">
        <w:rPr>
          <w:sz w:val="24"/>
        </w:rPr>
        <w:t xml:space="preserve"> The solubility of oxygen in Winkler</w:t>
      </w:r>
      <w:r w:rsidRPr="00CD53C6">
        <w:rPr>
          <w:rFonts w:hint="eastAsia"/>
          <w:sz w:val="24"/>
        </w:rPr>
        <w:t xml:space="preserve"> </w:t>
      </w:r>
      <w:r w:rsidRPr="00CD53C6">
        <w:rPr>
          <w:sz w:val="24"/>
        </w:rPr>
        <w:t>reagents used for the dete</w:t>
      </w:r>
      <w:r w:rsidRPr="00CD53C6">
        <w:rPr>
          <w:rFonts w:hint="eastAsia"/>
          <w:sz w:val="24"/>
        </w:rPr>
        <w:t>r</w:t>
      </w:r>
      <w:r w:rsidRPr="00CD53C6">
        <w:rPr>
          <w:sz w:val="24"/>
        </w:rPr>
        <w:t xml:space="preserve">mination of dissolved oxygen. </w:t>
      </w:r>
      <w:r w:rsidRPr="00CD53C6">
        <w:rPr>
          <w:i/>
          <w:sz w:val="24"/>
        </w:rPr>
        <w:t>Deep-Sea Res</w:t>
      </w:r>
      <w:r w:rsidRPr="00CD53C6">
        <w:rPr>
          <w:sz w:val="24"/>
        </w:rPr>
        <w:t>. 15, 237–238.</w:t>
      </w:r>
    </w:p>
    <w:p w:rsidR="002112C9" w:rsidRPr="00CD53C6" w:rsidRDefault="002112C9" w:rsidP="005D03E5">
      <w:pPr>
        <w:ind w:left="425" w:hangingChars="177" w:hanging="425"/>
        <w:rPr>
          <w:sz w:val="24"/>
        </w:rPr>
      </w:pPr>
      <w:r w:rsidRPr="00CD53C6">
        <w:rPr>
          <w:sz w:val="24"/>
        </w:rPr>
        <w:t>Swift, J. H. (2010)</w:t>
      </w:r>
      <w:r w:rsidRPr="00CD53C6">
        <w:rPr>
          <w:rFonts w:hint="eastAsia"/>
          <w:sz w:val="24"/>
        </w:rPr>
        <w:t>,</w:t>
      </w:r>
      <w:r w:rsidRPr="00CD53C6">
        <w:rPr>
          <w:sz w:val="24"/>
        </w:rPr>
        <w:t xml:space="preserve"> Reference-quality water sample data: Notes on acquisition, record keeping, and evaluation. </w:t>
      </w:r>
      <w:r w:rsidRPr="00CD53C6">
        <w:rPr>
          <w:i/>
          <w:sz w:val="24"/>
        </w:rPr>
        <w:t>IOCCP Report No.14, ICPO Pub. 134, 2010 ver.1</w:t>
      </w:r>
      <w:r w:rsidRPr="00CD53C6">
        <w:rPr>
          <w:rFonts w:hint="eastAsia"/>
          <w:sz w:val="24"/>
        </w:rPr>
        <w:t>.</w:t>
      </w:r>
    </w:p>
    <w:p w:rsidR="002112C9" w:rsidRDefault="002112C9" w:rsidP="002E4392">
      <w:pPr>
        <w:rPr>
          <w:rFonts w:cs="Times New Roman"/>
          <w:szCs w:val="22"/>
        </w:rPr>
        <w:sectPr w:rsidR="002112C9" w:rsidSect="00720493">
          <w:footerReference w:type="default" r:id="rId19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50"/>
        </w:sectPr>
      </w:pPr>
    </w:p>
    <w:p w:rsidR="00CD1A37" w:rsidRPr="002112C9" w:rsidRDefault="00CD1A37" w:rsidP="002E4392">
      <w:pPr>
        <w:pStyle w:val="2"/>
        <w:numPr>
          <w:ilvl w:val="0"/>
          <w:numId w:val="0"/>
        </w:numPr>
      </w:pPr>
    </w:p>
    <w:sectPr w:rsidR="00CD1A37" w:rsidRPr="002112C9" w:rsidSect="00720493">
      <w:footerReference w:type="default" r:id="rId20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FB" w:rsidRDefault="00A925FB" w:rsidP="00834B72">
      <w:r>
        <w:separator/>
      </w:r>
    </w:p>
  </w:endnote>
  <w:endnote w:type="continuationSeparator" w:id="0">
    <w:p w:rsidR="00A925FB" w:rsidRDefault="00A925FB" w:rsidP="0083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850091"/>
      <w:docPartObj>
        <w:docPartGallery w:val="Page Numbers (Bottom of Page)"/>
        <w:docPartUnique/>
      </w:docPartObj>
    </w:sdtPr>
    <w:sdtEndPr/>
    <w:sdtContent>
      <w:p w:rsidR="00720493" w:rsidRDefault="00720493">
        <w:pPr>
          <w:pStyle w:val="ac"/>
          <w:jc w:val="center"/>
        </w:pPr>
        <w:r>
          <w:rPr>
            <w:rFonts w:hint="eastAsia"/>
          </w:rPr>
          <w:t>C</w:t>
        </w:r>
        <w:r>
          <w:t>3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275A1" w:rsidRPr="00A275A1">
          <w:rPr>
            <w:noProof/>
            <w:lang w:val="ja-JP"/>
          </w:rPr>
          <w:t>1</w:t>
        </w:r>
        <w:r>
          <w:fldChar w:fldCharType="end"/>
        </w:r>
      </w:p>
    </w:sdtContent>
  </w:sdt>
  <w:p w:rsidR="00720493" w:rsidRDefault="0072049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200715"/>
      <w:docPartObj>
        <w:docPartGallery w:val="Page Numbers (Bottom of Page)"/>
        <w:docPartUnique/>
      </w:docPartObj>
    </w:sdtPr>
    <w:sdtEndPr/>
    <w:sdtContent>
      <w:p w:rsidR="006B0097" w:rsidRDefault="00720493">
        <w:pPr>
          <w:pStyle w:val="ac"/>
          <w:jc w:val="center"/>
        </w:pPr>
        <w:r>
          <w:t>C5-</w:t>
        </w:r>
        <w:r w:rsidR="006B0097">
          <w:fldChar w:fldCharType="begin"/>
        </w:r>
        <w:r w:rsidR="006B0097">
          <w:instrText>PAGE   \* MERGEFORMAT</w:instrText>
        </w:r>
        <w:r w:rsidR="006B0097">
          <w:fldChar w:fldCharType="separate"/>
        </w:r>
        <w:r w:rsidR="00A275A1" w:rsidRPr="00A275A1">
          <w:rPr>
            <w:noProof/>
            <w:lang w:val="ja-JP"/>
          </w:rPr>
          <w:t>1</w:t>
        </w:r>
        <w:r w:rsidR="006B0097">
          <w:fldChar w:fldCharType="end"/>
        </w:r>
      </w:p>
    </w:sdtContent>
  </w:sdt>
  <w:p w:rsidR="006B0097" w:rsidRDefault="006B009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FB" w:rsidRDefault="00A925FB" w:rsidP="00834B72">
      <w:r>
        <w:separator/>
      </w:r>
    </w:p>
  </w:footnote>
  <w:footnote w:type="continuationSeparator" w:id="0">
    <w:p w:rsidR="00A925FB" w:rsidRDefault="00A925FB" w:rsidP="0083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E6F"/>
    <w:multiLevelType w:val="hybridMultilevel"/>
    <w:tmpl w:val="9DF6980A"/>
    <w:lvl w:ilvl="0" w:tplc="65AE2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4417B"/>
    <w:multiLevelType w:val="multilevel"/>
    <w:tmpl w:val="0409001D"/>
    <w:numStyleLink w:val="1"/>
  </w:abstractNum>
  <w:abstractNum w:abstractNumId="2" w15:restartNumberingAfterBreak="0">
    <w:nsid w:val="1233693D"/>
    <w:multiLevelType w:val="multilevel"/>
    <w:tmpl w:val="0409001D"/>
    <w:numStyleLink w:val="1"/>
  </w:abstractNum>
  <w:abstractNum w:abstractNumId="3" w15:restartNumberingAfterBreak="0">
    <w:nsid w:val="16351646"/>
    <w:multiLevelType w:val="hybridMultilevel"/>
    <w:tmpl w:val="86FE3070"/>
    <w:lvl w:ilvl="0" w:tplc="1884CEC8">
      <w:numFmt w:val="bullet"/>
      <w:lvlText w:val="-"/>
      <w:lvlJc w:val="left"/>
      <w:pPr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170C88"/>
    <w:multiLevelType w:val="hybridMultilevel"/>
    <w:tmpl w:val="E6284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C61985"/>
    <w:multiLevelType w:val="multilevel"/>
    <w:tmpl w:val="7C00A38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C82545"/>
    <w:multiLevelType w:val="multilevel"/>
    <w:tmpl w:val="0409001D"/>
    <w:styleLink w:val="1"/>
    <w:lvl w:ilvl="0">
      <w:start w:val="1"/>
      <w:numFmt w:val="non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D9A3A45"/>
    <w:multiLevelType w:val="hybridMultilevel"/>
    <w:tmpl w:val="E0D0453A"/>
    <w:lvl w:ilvl="0" w:tplc="98B0FEBA">
      <w:start w:val="518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F47A7C"/>
    <w:multiLevelType w:val="hybridMultilevel"/>
    <w:tmpl w:val="BF9C5444"/>
    <w:lvl w:ilvl="0" w:tplc="057243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C45167"/>
    <w:multiLevelType w:val="hybridMultilevel"/>
    <w:tmpl w:val="FADC963A"/>
    <w:lvl w:ilvl="0" w:tplc="9404F912">
      <w:start w:val="1"/>
      <w:numFmt w:val="decimal"/>
      <w:pStyle w:val="3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EF65DF"/>
    <w:multiLevelType w:val="hybridMultilevel"/>
    <w:tmpl w:val="CFE4F10C"/>
    <w:lvl w:ilvl="0" w:tplc="50D2154E">
      <w:start w:val="1"/>
      <w:numFmt w:val="lowerLetter"/>
      <w:lvlText w:val="%1."/>
      <w:lvlJc w:val="left"/>
      <w:pPr>
        <w:ind w:left="1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EC0821"/>
    <w:multiLevelType w:val="hybridMultilevel"/>
    <w:tmpl w:val="FAEE12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0A7B52"/>
    <w:multiLevelType w:val="hybridMultilevel"/>
    <w:tmpl w:val="9CA8753A"/>
    <w:lvl w:ilvl="0" w:tplc="0409000F">
      <w:start w:val="1"/>
      <w:numFmt w:val="decimal"/>
      <w:lvlText w:val="%1."/>
      <w:lvlJc w:val="left"/>
      <w:pPr>
        <w:ind w:left="1242" w:hanging="420"/>
      </w:p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13" w15:restartNumberingAfterBreak="0">
    <w:nsid w:val="5AB81F2C"/>
    <w:multiLevelType w:val="hybridMultilevel"/>
    <w:tmpl w:val="87D09820"/>
    <w:lvl w:ilvl="0" w:tplc="911EC67E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F93B87"/>
    <w:multiLevelType w:val="hybridMultilevel"/>
    <w:tmpl w:val="D2FCCF00"/>
    <w:lvl w:ilvl="0" w:tplc="8398D820">
      <w:start w:val="3"/>
      <w:numFmt w:val="bullet"/>
      <w:lvlText w:val="-"/>
      <w:lvlJc w:val="left"/>
      <w:pPr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4C3507"/>
    <w:multiLevelType w:val="hybridMultilevel"/>
    <w:tmpl w:val="F74A75AC"/>
    <w:lvl w:ilvl="0" w:tplc="B73C220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1F655A"/>
    <w:multiLevelType w:val="hybridMultilevel"/>
    <w:tmpl w:val="55588668"/>
    <w:lvl w:ilvl="0" w:tplc="A92A2E80">
      <w:start w:val="1"/>
      <w:numFmt w:val="lowerLetter"/>
      <w:lvlText w:val="%1.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2"/>
  </w:num>
  <w:num w:numId="5">
    <w:abstractNumId w:val="10"/>
  </w:num>
  <w:num w:numId="6">
    <w:abstractNumId w:val="16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3"/>
  </w:num>
  <w:num w:numId="14">
    <w:abstractNumId w:val="15"/>
  </w:num>
  <w:num w:numId="15">
    <w:abstractNumId w:val="14"/>
  </w:num>
  <w:num w:numId="16">
    <w:abstractNumId w:val="11"/>
  </w:num>
  <w:num w:numId="17">
    <w:abstractNumId w:val="13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8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73"/>
    <w:rsid w:val="00012317"/>
    <w:rsid w:val="00012BEC"/>
    <w:rsid w:val="000248E6"/>
    <w:rsid w:val="0002737A"/>
    <w:rsid w:val="00033F5B"/>
    <w:rsid w:val="00037A1F"/>
    <w:rsid w:val="00042D4A"/>
    <w:rsid w:val="0005414A"/>
    <w:rsid w:val="000556EE"/>
    <w:rsid w:val="00075194"/>
    <w:rsid w:val="0008189A"/>
    <w:rsid w:val="00084520"/>
    <w:rsid w:val="000A5515"/>
    <w:rsid w:val="000C1235"/>
    <w:rsid w:val="000C242D"/>
    <w:rsid w:val="000C559E"/>
    <w:rsid w:val="000F0B9D"/>
    <w:rsid w:val="000F60F8"/>
    <w:rsid w:val="00113F6C"/>
    <w:rsid w:val="001201A3"/>
    <w:rsid w:val="00131402"/>
    <w:rsid w:val="00136A83"/>
    <w:rsid w:val="00143DD0"/>
    <w:rsid w:val="00155481"/>
    <w:rsid w:val="00162EFC"/>
    <w:rsid w:val="00162FA7"/>
    <w:rsid w:val="00172F95"/>
    <w:rsid w:val="001814D4"/>
    <w:rsid w:val="00190D5D"/>
    <w:rsid w:val="00194164"/>
    <w:rsid w:val="001A660E"/>
    <w:rsid w:val="001B2BC2"/>
    <w:rsid w:val="001B2D0B"/>
    <w:rsid w:val="001D0CFC"/>
    <w:rsid w:val="001D668F"/>
    <w:rsid w:val="001F36DE"/>
    <w:rsid w:val="001F60D9"/>
    <w:rsid w:val="002112C9"/>
    <w:rsid w:val="002120E5"/>
    <w:rsid w:val="00216A65"/>
    <w:rsid w:val="00217CD8"/>
    <w:rsid w:val="0022071F"/>
    <w:rsid w:val="0022622D"/>
    <w:rsid w:val="002314D9"/>
    <w:rsid w:val="00235902"/>
    <w:rsid w:val="0024662D"/>
    <w:rsid w:val="00257AF3"/>
    <w:rsid w:val="002636A9"/>
    <w:rsid w:val="00271BC6"/>
    <w:rsid w:val="00273653"/>
    <w:rsid w:val="00275E4C"/>
    <w:rsid w:val="00284509"/>
    <w:rsid w:val="00284FD4"/>
    <w:rsid w:val="0029556C"/>
    <w:rsid w:val="00296AC7"/>
    <w:rsid w:val="002A5AE7"/>
    <w:rsid w:val="002C0494"/>
    <w:rsid w:val="002D0390"/>
    <w:rsid w:val="002D3A59"/>
    <w:rsid w:val="002E1C67"/>
    <w:rsid w:val="002E4392"/>
    <w:rsid w:val="002E7CF6"/>
    <w:rsid w:val="0030165E"/>
    <w:rsid w:val="003041F1"/>
    <w:rsid w:val="003113B8"/>
    <w:rsid w:val="0033153B"/>
    <w:rsid w:val="00334D76"/>
    <w:rsid w:val="00336E63"/>
    <w:rsid w:val="003515D5"/>
    <w:rsid w:val="003516BF"/>
    <w:rsid w:val="00364768"/>
    <w:rsid w:val="003647D3"/>
    <w:rsid w:val="00366351"/>
    <w:rsid w:val="0036697B"/>
    <w:rsid w:val="00373626"/>
    <w:rsid w:val="00377613"/>
    <w:rsid w:val="003835B0"/>
    <w:rsid w:val="00385B4C"/>
    <w:rsid w:val="003861CA"/>
    <w:rsid w:val="00387CE2"/>
    <w:rsid w:val="003914F7"/>
    <w:rsid w:val="00392BA8"/>
    <w:rsid w:val="003946DB"/>
    <w:rsid w:val="003A65B3"/>
    <w:rsid w:val="003E6E34"/>
    <w:rsid w:val="003F20EB"/>
    <w:rsid w:val="003F2C62"/>
    <w:rsid w:val="003F5673"/>
    <w:rsid w:val="00403EDA"/>
    <w:rsid w:val="00420B34"/>
    <w:rsid w:val="0042173F"/>
    <w:rsid w:val="00434669"/>
    <w:rsid w:val="0044615A"/>
    <w:rsid w:val="0045642B"/>
    <w:rsid w:val="00462645"/>
    <w:rsid w:val="00463819"/>
    <w:rsid w:val="004643E3"/>
    <w:rsid w:val="004729E0"/>
    <w:rsid w:val="00474BA0"/>
    <w:rsid w:val="004836D8"/>
    <w:rsid w:val="00485A3C"/>
    <w:rsid w:val="004A164A"/>
    <w:rsid w:val="004A6CC5"/>
    <w:rsid w:val="004A7F23"/>
    <w:rsid w:val="004B3537"/>
    <w:rsid w:val="004C438C"/>
    <w:rsid w:val="004C517A"/>
    <w:rsid w:val="004C58F5"/>
    <w:rsid w:val="004C79DC"/>
    <w:rsid w:val="004D1497"/>
    <w:rsid w:val="004D2586"/>
    <w:rsid w:val="004E5ED4"/>
    <w:rsid w:val="004F1C97"/>
    <w:rsid w:val="004F20A2"/>
    <w:rsid w:val="00514E88"/>
    <w:rsid w:val="00533C86"/>
    <w:rsid w:val="00535887"/>
    <w:rsid w:val="0053682F"/>
    <w:rsid w:val="00547D63"/>
    <w:rsid w:val="005574E7"/>
    <w:rsid w:val="00586F0D"/>
    <w:rsid w:val="0059190B"/>
    <w:rsid w:val="005923D5"/>
    <w:rsid w:val="005A2075"/>
    <w:rsid w:val="005A52BD"/>
    <w:rsid w:val="005B4078"/>
    <w:rsid w:val="005B4DBF"/>
    <w:rsid w:val="005B56AF"/>
    <w:rsid w:val="005B78DE"/>
    <w:rsid w:val="005C0BEB"/>
    <w:rsid w:val="005C4088"/>
    <w:rsid w:val="005C479B"/>
    <w:rsid w:val="005C7CBC"/>
    <w:rsid w:val="005D03E5"/>
    <w:rsid w:val="005D42B8"/>
    <w:rsid w:val="005E01C9"/>
    <w:rsid w:val="005F143A"/>
    <w:rsid w:val="005F3BB7"/>
    <w:rsid w:val="006036AE"/>
    <w:rsid w:val="00606B8C"/>
    <w:rsid w:val="00620C7C"/>
    <w:rsid w:val="006264A3"/>
    <w:rsid w:val="006349E1"/>
    <w:rsid w:val="006437F1"/>
    <w:rsid w:val="0065114B"/>
    <w:rsid w:val="0065434B"/>
    <w:rsid w:val="00660A87"/>
    <w:rsid w:val="00662CD0"/>
    <w:rsid w:val="00674457"/>
    <w:rsid w:val="00681B1C"/>
    <w:rsid w:val="00681CFA"/>
    <w:rsid w:val="00682212"/>
    <w:rsid w:val="00687C22"/>
    <w:rsid w:val="006933A9"/>
    <w:rsid w:val="006A0B9E"/>
    <w:rsid w:val="006B0097"/>
    <w:rsid w:val="006C2871"/>
    <w:rsid w:val="006C6B5D"/>
    <w:rsid w:val="006D2B56"/>
    <w:rsid w:val="006E54B9"/>
    <w:rsid w:val="006E7426"/>
    <w:rsid w:val="006F3D6E"/>
    <w:rsid w:val="00707716"/>
    <w:rsid w:val="00720493"/>
    <w:rsid w:val="007218D6"/>
    <w:rsid w:val="0072231D"/>
    <w:rsid w:val="007252F0"/>
    <w:rsid w:val="00731DF8"/>
    <w:rsid w:val="00736DB4"/>
    <w:rsid w:val="0074520E"/>
    <w:rsid w:val="007552F9"/>
    <w:rsid w:val="00762080"/>
    <w:rsid w:val="007654BF"/>
    <w:rsid w:val="00773EF7"/>
    <w:rsid w:val="007748DB"/>
    <w:rsid w:val="00781492"/>
    <w:rsid w:val="00782A2A"/>
    <w:rsid w:val="00792036"/>
    <w:rsid w:val="007A0245"/>
    <w:rsid w:val="007B0947"/>
    <w:rsid w:val="007B3DE8"/>
    <w:rsid w:val="007C0EE8"/>
    <w:rsid w:val="007C6F58"/>
    <w:rsid w:val="007C7F90"/>
    <w:rsid w:val="007F2C4D"/>
    <w:rsid w:val="007F5194"/>
    <w:rsid w:val="007F764D"/>
    <w:rsid w:val="00802A91"/>
    <w:rsid w:val="00802ED4"/>
    <w:rsid w:val="00803673"/>
    <w:rsid w:val="00803794"/>
    <w:rsid w:val="00812502"/>
    <w:rsid w:val="00820D60"/>
    <w:rsid w:val="0082284D"/>
    <w:rsid w:val="00830B9D"/>
    <w:rsid w:val="00834B72"/>
    <w:rsid w:val="00835919"/>
    <w:rsid w:val="008410CB"/>
    <w:rsid w:val="00842F74"/>
    <w:rsid w:val="00843CE2"/>
    <w:rsid w:val="008458E3"/>
    <w:rsid w:val="008506A7"/>
    <w:rsid w:val="008518B9"/>
    <w:rsid w:val="008559B9"/>
    <w:rsid w:val="00863D9E"/>
    <w:rsid w:val="00875465"/>
    <w:rsid w:val="008819E6"/>
    <w:rsid w:val="008860B5"/>
    <w:rsid w:val="00890394"/>
    <w:rsid w:val="0089560C"/>
    <w:rsid w:val="00897B18"/>
    <w:rsid w:val="008A19CE"/>
    <w:rsid w:val="008A2FC1"/>
    <w:rsid w:val="008A5023"/>
    <w:rsid w:val="008B15AA"/>
    <w:rsid w:val="008B3A05"/>
    <w:rsid w:val="008B4A2B"/>
    <w:rsid w:val="008B7FE1"/>
    <w:rsid w:val="008D619D"/>
    <w:rsid w:val="008E2F4D"/>
    <w:rsid w:val="00900288"/>
    <w:rsid w:val="0090472B"/>
    <w:rsid w:val="0090627C"/>
    <w:rsid w:val="00910846"/>
    <w:rsid w:val="009124C3"/>
    <w:rsid w:val="009158A9"/>
    <w:rsid w:val="00925B18"/>
    <w:rsid w:val="00926EA1"/>
    <w:rsid w:val="0093075D"/>
    <w:rsid w:val="00931837"/>
    <w:rsid w:val="00932C46"/>
    <w:rsid w:val="009640CF"/>
    <w:rsid w:val="009665C0"/>
    <w:rsid w:val="00967B67"/>
    <w:rsid w:val="00973025"/>
    <w:rsid w:val="00992072"/>
    <w:rsid w:val="00997468"/>
    <w:rsid w:val="009A6220"/>
    <w:rsid w:val="009B206F"/>
    <w:rsid w:val="009B310C"/>
    <w:rsid w:val="009B5803"/>
    <w:rsid w:val="009B7F0D"/>
    <w:rsid w:val="009C3F82"/>
    <w:rsid w:val="009C537A"/>
    <w:rsid w:val="009C69EC"/>
    <w:rsid w:val="009D0357"/>
    <w:rsid w:val="009D1947"/>
    <w:rsid w:val="009E644D"/>
    <w:rsid w:val="00A065EA"/>
    <w:rsid w:val="00A13773"/>
    <w:rsid w:val="00A275A1"/>
    <w:rsid w:val="00A42D3B"/>
    <w:rsid w:val="00A442D7"/>
    <w:rsid w:val="00A53CB3"/>
    <w:rsid w:val="00A67B81"/>
    <w:rsid w:val="00A728FD"/>
    <w:rsid w:val="00A80D96"/>
    <w:rsid w:val="00A81289"/>
    <w:rsid w:val="00A839B0"/>
    <w:rsid w:val="00A925FB"/>
    <w:rsid w:val="00AA1191"/>
    <w:rsid w:val="00AA7BEC"/>
    <w:rsid w:val="00AB5A84"/>
    <w:rsid w:val="00AC3433"/>
    <w:rsid w:val="00AC4E05"/>
    <w:rsid w:val="00AC601C"/>
    <w:rsid w:val="00AD3F89"/>
    <w:rsid w:val="00AD458A"/>
    <w:rsid w:val="00AE2CF7"/>
    <w:rsid w:val="00AF669C"/>
    <w:rsid w:val="00AF781D"/>
    <w:rsid w:val="00B03E16"/>
    <w:rsid w:val="00B0481A"/>
    <w:rsid w:val="00B04B5C"/>
    <w:rsid w:val="00B12E15"/>
    <w:rsid w:val="00B13D13"/>
    <w:rsid w:val="00B3383B"/>
    <w:rsid w:val="00B378FE"/>
    <w:rsid w:val="00B40B08"/>
    <w:rsid w:val="00B42FBC"/>
    <w:rsid w:val="00B4553C"/>
    <w:rsid w:val="00B65B88"/>
    <w:rsid w:val="00B72886"/>
    <w:rsid w:val="00B72E19"/>
    <w:rsid w:val="00B74903"/>
    <w:rsid w:val="00B82A3C"/>
    <w:rsid w:val="00B92BB0"/>
    <w:rsid w:val="00BA132E"/>
    <w:rsid w:val="00BA3BF4"/>
    <w:rsid w:val="00BA4446"/>
    <w:rsid w:val="00BC49E1"/>
    <w:rsid w:val="00BC5B15"/>
    <w:rsid w:val="00BD0EBB"/>
    <w:rsid w:val="00BE0270"/>
    <w:rsid w:val="00BF2F2E"/>
    <w:rsid w:val="00C0385E"/>
    <w:rsid w:val="00C058EE"/>
    <w:rsid w:val="00C123D8"/>
    <w:rsid w:val="00C17AD4"/>
    <w:rsid w:val="00C21483"/>
    <w:rsid w:val="00C3245F"/>
    <w:rsid w:val="00C33A29"/>
    <w:rsid w:val="00C4205F"/>
    <w:rsid w:val="00C43AF0"/>
    <w:rsid w:val="00C51B7E"/>
    <w:rsid w:val="00C618F7"/>
    <w:rsid w:val="00C65099"/>
    <w:rsid w:val="00C7156C"/>
    <w:rsid w:val="00C72C7B"/>
    <w:rsid w:val="00C86519"/>
    <w:rsid w:val="00C87171"/>
    <w:rsid w:val="00C87326"/>
    <w:rsid w:val="00CB14C1"/>
    <w:rsid w:val="00CB5481"/>
    <w:rsid w:val="00CB6E89"/>
    <w:rsid w:val="00CC33C3"/>
    <w:rsid w:val="00CC3FA4"/>
    <w:rsid w:val="00CD1A37"/>
    <w:rsid w:val="00CD5CBB"/>
    <w:rsid w:val="00CD5E34"/>
    <w:rsid w:val="00CD6F0B"/>
    <w:rsid w:val="00CE2186"/>
    <w:rsid w:val="00D029CA"/>
    <w:rsid w:val="00D05991"/>
    <w:rsid w:val="00D06DF7"/>
    <w:rsid w:val="00D12784"/>
    <w:rsid w:val="00D12F66"/>
    <w:rsid w:val="00D165FD"/>
    <w:rsid w:val="00D30D4D"/>
    <w:rsid w:val="00D326D4"/>
    <w:rsid w:val="00D34151"/>
    <w:rsid w:val="00D4100D"/>
    <w:rsid w:val="00D6582F"/>
    <w:rsid w:val="00D65ADD"/>
    <w:rsid w:val="00D722B6"/>
    <w:rsid w:val="00D72D6F"/>
    <w:rsid w:val="00D86E83"/>
    <w:rsid w:val="00D91E75"/>
    <w:rsid w:val="00D93F31"/>
    <w:rsid w:val="00DA1BD2"/>
    <w:rsid w:val="00DA4594"/>
    <w:rsid w:val="00DB0ECF"/>
    <w:rsid w:val="00DB28DC"/>
    <w:rsid w:val="00DB71CC"/>
    <w:rsid w:val="00DB7B26"/>
    <w:rsid w:val="00DC63C6"/>
    <w:rsid w:val="00DC6457"/>
    <w:rsid w:val="00DD5BE4"/>
    <w:rsid w:val="00DE2772"/>
    <w:rsid w:val="00DE7E0D"/>
    <w:rsid w:val="00DF28E8"/>
    <w:rsid w:val="00DF656B"/>
    <w:rsid w:val="00E00103"/>
    <w:rsid w:val="00E05ECD"/>
    <w:rsid w:val="00E05FD8"/>
    <w:rsid w:val="00E13D82"/>
    <w:rsid w:val="00E17C14"/>
    <w:rsid w:val="00E22A2A"/>
    <w:rsid w:val="00E27B69"/>
    <w:rsid w:val="00E30A7E"/>
    <w:rsid w:val="00E31DC9"/>
    <w:rsid w:val="00E421F9"/>
    <w:rsid w:val="00E50245"/>
    <w:rsid w:val="00E51A83"/>
    <w:rsid w:val="00E60A80"/>
    <w:rsid w:val="00E714D2"/>
    <w:rsid w:val="00E7651D"/>
    <w:rsid w:val="00E92CBC"/>
    <w:rsid w:val="00E92FF6"/>
    <w:rsid w:val="00E94E2A"/>
    <w:rsid w:val="00EA0E79"/>
    <w:rsid w:val="00EA0EC9"/>
    <w:rsid w:val="00EB302D"/>
    <w:rsid w:val="00EB5241"/>
    <w:rsid w:val="00EB766D"/>
    <w:rsid w:val="00ED4995"/>
    <w:rsid w:val="00ED71E0"/>
    <w:rsid w:val="00EE296F"/>
    <w:rsid w:val="00F024DF"/>
    <w:rsid w:val="00F108C0"/>
    <w:rsid w:val="00F25828"/>
    <w:rsid w:val="00F25FDD"/>
    <w:rsid w:val="00F307D5"/>
    <w:rsid w:val="00F4799C"/>
    <w:rsid w:val="00F52E57"/>
    <w:rsid w:val="00F55474"/>
    <w:rsid w:val="00F631D4"/>
    <w:rsid w:val="00F74619"/>
    <w:rsid w:val="00F85275"/>
    <w:rsid w:val="00FA0AA9"/>
    <w:rsid w:val="00FA5633"/>
    <w:rsid w:val="00FA6499"/>
    <w:rsid w:val="00FB1F44"/>
    <w:rsid w:val="00FB7045"/>
    <w:rsid w:val="00FC4003"/>
    <w:rsid w:val="00FD1AD7"/>
    <w:rsid w:val="00FE0AD4"/>
    <w:rsid w:val="00FE14FE"/>
    <w:rsid w:val="00FE4D1C"/>
    <w:rsid w:val="00FE6B61"/>
    <w:rsid w:val="00FF038D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C14DF"/>
  <w15:docId w15:val="{3A04618B-AC96-43D3-8135-795B1F1D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05"/>
    <w:pPr>
      <w:widowControl w:val="0"/>
      <w:jc w:val="both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BF2F2E"/>
    <w:p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2F2E"/>
    <w:pPr>
      <w:numPr>
        <w:numId w:val="17"/>
      </w:numPr>
      <w:outlineLvl w:val="1"/>
    </w:pPr>
    <w:rPr>
      <w:b/>
      <w:i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4799C"/>
    <w:pPr>
      <w:numPr>
        <w:numId w:val="3"/>
      </w:numPr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2F2E"/>
    <w:pPr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3647D3"/>
    <w:rPr>
      <w:sz w:val="18"/>
      <w:szCs w:val="18"/>
    </w:rPr>
  </w:style>
  <w:style w:type="paragraph" w:styleId="a4">
    <w:name w:val="annotation text"/>
    <w:basedOn w:val="a"/>
    <w:link w:val="a5"/>
    <w:unhideWhenUsed/>
    <w:rsid w:val="003647D3"/>
    <w:pPr>
      <w:jc w:val="left"/>
    </w:pPr>
  </w:style>
  <w:style w:type="character" w:customStyle="1" w:styleId="a5">
    <w:name w:val="コメント文字列 (文字)"/>
    <w:basedOn w:val="a0"/>
    <w:link w:val="a4"/>
    <w:rsid w:val="003647D3"/>
  </w:style>
  <w:style w:type="paragraph" w:styleId="a6">
    <w:name w:val="annotation subject"/>
    <w:basedOn w:val="a4"/>
    <w:next w:val="a4"/>
    <w:link w:val="a7"/>
    <w:uiPriority w:val="99"/>
    <w:unhideWhenUsed/>
    <w:rsid w:val="003647D3"/>
    <w:rPr>
      <w:b/>
      <w:bCs/>
    </w:rPr>
  </w:style>
  <w:style w:type="character" w:customStyle="1" w:styleId="a7">
    <w:name w:val="コメント内容 (文字)"/>
    <w:basedOn w:val="a5"/>
    <w:link w:val="a6"/>
    <w:uiPriority w:val="99"/>
    <w:rsid w:val="003647D3"/>
    <w:rPr>
      <w:b/>
      <w:bCs/>
    </w:rPr>
  </w:style>
  <w:style w:type="paragraph" w:styleId="a8">
    <w:name w:val="Balloon Text"/>
    <w:basedOn w:val="a"/>
    <w:link w:val="a9"/>
    <w:uiPriority w:val="99"/>
    <w:unhideWhenUsed/>
    <w:rsid w:val="00364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647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4B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4B72"/>
  </w:style>
  <w:style w:type="paragraph" w:styleId="ac">
    <w:name w:val="footer"/>
    <w:basedOn w:val="a"/>
    <w:link w:val="ad"/>
    <w:uiPriority w:val="99"/>
    <w:unhideWhenUsed/>
    <w:rsid w:val="00834B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4B72"/>
  </w:style>
  <w:style w:type="paragraph" w:styleId="ae">
    <w:name w:val="caption"/>
    <w:basedOn w:val="a"/>
    <w:next w:val="a"/>
    <w:uiPriority w:val="35"/>
    <w:unhideWhenUsed/>
    <w:qFormat/>
    <w:rsid w:val="00900288"/>
    <w:rPr>
      <w:rFonts w:cs="Times New Roman"/>
      <w:b/>
      <w:bCs/>
      <w:sz w:val="20"/>
      <w:szCs w:val="21"/>
    </w:rPr>
  </w:style>
  <w:style w:type="paragraph" w:styleId="af">
    <w:name w:val="List Paragraph"/>
    <w:basedOn w:val="a"/>
    <w:uiPriority w:val="34"/>
    <w:qFormat/>
    <w:rsid w:val="00336E63"/>
    <w:pPr>
      <w:ind w:leftChars="400" w:left="840"/>
    </w:pPr>
  </w:style>
  <w:style w:type="paragraph" w:styleId="af0">
    <w:name w:val="Revision"/>
    <w:hidden/>
    <w:uiPriority w:val="99"/>
    <w:semiHidden/>
    <w:rsid w:val="008A19CE"/>
    <w:rPr>
      <w:sz w:val="22"/>
    </w:rPr>
  </w:style>
  <w:style w:type="character" w:styleId="af1">
    <w:name w:val="Hyperlink"/>
    <w:uiPriority w:val="99"/>
    <w:unhideWhenUsed/>
    <w:rsid w:val="00CD1A37"/>
    <w:rPr>
      <w:color w:val="0000FF"/>
      <w:u w:val="single"/>
    </w:rPr>
  </w:style>
  <w:style w:type="table" w:styleId="af2">
    <w:name w:val="Table Grid"/>
    <w:basedOn w:val="a1"/>
    <w:rsid w:val="002112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スタイル1"/>
    <w:rsid w:val="002112C9"/>
    <w:pPr>
      <w:numPr>
        <w:numId w:val="7"/>
      </w:numPr>
    </w:pPr>
  </w:style>
  <w:style w:type="character" w:styleId="af3">
    <w:name w:val="line number"/>
    <w:basedOn w:val="a0"/>
    <w:uiPriority w:val="99"/>
    <w:rsid w:val="002112C9"/>
  </w:style>
  <w:style w:type="table" w:customStyle="1" w:styleId="21">
    <w:name w:val="標準の表 21"/>
    <w:basedOn w:val="a1"/>
    <w:uiPriority w:val="42"/>
    <w:rsid w:val="002112C9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11">
    <w:name w:val="見出し 1 (文字)"/>
    <w:basedOn w:val="a0"/>
    <w:link w:val="10"/>
    <w:uiPriority w:val="9"/>
    <w:rsid w:val="00BF2F2E"/>
    <w:rPr>
      <w:b/>
    </w:rPr>
  </w:style>
  <w:style w:type="paragraph" w:customStyle="1" w:styleId="Default">
    <w:name w:val="Default"/>
    <w:rsid w:val="002112C9"/>
    <w:pPr>
      <w:widowControl w:val="0"/>
      <w:autoSpaceDE w:val="0"/>
      <w:autoSpaceDN w:val="0"/>
      <w:adjustRightInd w:val="0"/>
    </w:pPr>
    <w:rPr>
      <w:rFonts w:ascii="Garamond" w:eastAsia="ＭＳ 明朝" w:hAnsi="Garamond" w:cs="Garamond"/>
      <w:color w:val="000000"/>
      <w:kern w:val="0"/>
      <w:sz w:val="24"/>
      <w:szCs w:val="24"/>
    </w:rPr>
  </w:style>
  <w:style w:type="character" w:styleId="af4">
    <w:name w:val="Emphasis"/>
    <w:uiPriority w:val="20"/>
    <w:qFormat/>
    <w:rsid w:val="002112C9"/>
    <w:rPr>
      <w:i/>
      <w:iCs/>
    </w:rPr>
  </w:style>
  <w:style w:type="character" w:customStyle="1" w:styleId="af5">
    <w:name w:val="プレースホルダ テキスト"/>
    <w:uiPriority w:val="99"/>
    <w:semiHidden/>
    <w:rsid w:val="002112C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2112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F2F2E"/>
    <w:rPr>
      <w:b/>
      <w:i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F4799C"/>
    <w:rPr>
      <w:b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BF2F2E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18C8-636D-40A7-BAFC-AB8B3607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12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kansoku</dc:creator>
  <cp:lastModifiedBy>角谷 桂太</cp:lastModifiedBy>
  <cp:revision>88</cp:revision>
  <cp:lastPrinted>2020-07-09T01:13:00Z</cp:lastPrinted>
  <dcterms:created xsi:type="dcterms:W3CDTF">2018-07-17T00:35:00Z</dcterms:created>
  <dcterms:modified xsi:type="dcterms:W3CDTF">2023-09-01T05:51:00Z</dcterms:modified>
</cp:coreProperties>
</file>